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B9F49" w14:textId="670A1D1E" w:rsidR="00D43F48" w:rsidRPr="00D43F48" w:rsidRDefault="00D43F48" w:rsidP="00D43F48">
      <w:pPr>
        <w:pStyle w:val="Tittel"/>
      </w:pPr>
      <w:r w:rsidRPr="00D43F48">
        <w:t xml:space="preserve">Bilag 2 - Leverandørs </w:t>
      </w:r>
      <w:r w:rsidR="009F75C0" w:rsidRPr="005A0A01">
        <w:t>besvarelse av kravspesifikasjon</w:t>
      </w:r>
    </w:p>
    <w:p w14:paraId="1D7D38C3" w14:textId="3E3E47E2" w:rsidR="00F71D83" w:rsidRPr="000078C3" w:rsidRDefault="00F71D83" w:rsidP="000078C3">
      <w:pPr>
        <w:pStyle w:val="Overskrift1"/>
        <w:rPr>
          <w:sz w:val="40"/>
          <w:szCs w:val="40"/>
          <w:lang w:eastAsia="nb-NO"/>
        </w:rPr>
      </w:pPr>
      <w:r w:rsidRPr="000078C3">
        <w:rPr>
          <w:sz w:val="40"/>
          <w:szCs w:val="40"/>
          <w:lang w:eastAsia="nb-NO"/>
        </w:rPr>
        <w:t>Innledning</w:t>
      </w:r>
    </w:p>
    <w:p w14:paraId="312809C7" w14:textId="18DF8440" w:rsidR="00261711" w:rsidRDefault="00261711" w:rsidP="00261711">
      <w:r>
        <w:t>Bilag 2 skal inneholde leverandørens tilbud</w:t>
      </w:r>
      <w:r w:rsidR="00DE4CA4">
        <w:t xml:space="preserve"> / </w:t>
      </w:r>
      <w:r w:rsidR="00DE4CA4" w:rsidRPr="005A0A01">
        <w:t>besvarelse av oppdragsgivers kravspesifikasjon</w:t>
      </w:r>
      <w:r>
        <w:t>. Hvis leverandøren ikke finner det hensiktsmessig å legge løsningsbeskrivelse</w:t>
      </w:r>
      <w:r w:rsidR="00DE4CA4">
        <w:t>r</w:t>
      </w:r>
      <w:r>
        <w:t xml:space="preserve"> inn i selve kravtabellen, kan beskrivelsen legges i eget vedlegg. Kommentarkolonnen skal i så fall inneholde referanse til hvor løsningsbeskrivelsen ligger, og det skal komme klart frem i løsningsbeskrivelsen hvilket krav som utdypes. </w:t>
      </w:r>
    </w:p>
    <w:p w14:paraId="4930F343" w14:textId="159F3A72" w:rsidR="00F71D83" w:rsidRPr="000078C3" w:rsidRDefault="00D608AB" w:rsidP="000078C3">
      <w:pPr>
        <w:pStyle w:val="Overskrift1"/>
        <w:rPr>
          <w:sz w:val="40"/>
          <w:szCs w:val="40"/>
          <w:lang w:eastAsia="nb-NO"/>
        </w:rPr>
      </w:pPr>
      <w:r w:rsidRPr="000078C3">
        <w:rPr>
          <w:sz w:val="40"/>
          <w:szCs w:val="40"/>
          <w:lang w:eastAsia="nb-NO"/>
        </w:rPr>
        <w:t>Forklaring til kravtabell</w:t>
      </w:r>
    </w:p>
    <w:tbl>
      <w:tblPr>
        <w:tblStyle w:val="Rutenettabell5mrkuthevingsfarge1"/>
        <w:tblW w:w="0" w:type="auto"/>
        <w:tblLook w:val="06A0" w:firstRow="1" w:lastRow="0" w:firstColumn="1" w:lastColumn="0" w:noHBand="1" w:noVBand="1"/>
      </w:tblPr>
      <w:tblGrid>
        <w:gridCol w:w="2295"/>
        <w:gridCol w:w="1451"/>
        <w:gridCol w:w="10248"/>
      </w:tblGrid>
      <w:tr w:rsidR="00D608AB" w14:paraId="64433A98" w14:textId="77777777" w:rsidTr="001B43E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A4F9C95" w14:textId="77777777" w:rsidR="00D608AB" w:rsidRDefault="00D608AB" w:rsidP="001B43E0">
            <w:pPr>
              <w:pStyle w:val="Brdtekst"/>
              <w:rPr>
                <w:lang w:val="nb-NO"/>
              </w:rPr>
            </w:pPr>
            <w:r>
              <w:rPr>
                <w:lang w:val="nb-NO"/>
              </w:rPr>
              <w:t>Beskrivelse</w:t>
            </w:r>
          </w:p>
        </w:tc>
        <w:tc>
          <w:tcPr>
            <w:tcW w:w="0" w:type="auto"/>
            <w:gridSpan w:val="2"/>
          </w:tcPr>
          <w:p w14:paraId="5B36E6DB" w14:textId="77777777" w:rsidR="00D608AB" w:rsidRDefault="00D608AB" w:rsidP="001B43E0">
            <w:pPr>
              <w:pStyle w:val="Brdtekst"/>
              <w:cnfStyle w:val="100000000000" w:firstRow="1" w:lastRow="0" w:firstColumn="0" w:lastColumn="0" w:oddVBand="0" w:evenVBand="0" w:oddHBand="0" w:evenHBand="0" w:firstRowFirstColumn="0" w:firstRowLastColumn="0" w:lastRowFirstColumn="0" w:lastRowLastColumn="0"/>
              <w:rPr>
                <w:lang w:val="nb-NO"/>
              </w:rPr>
            </w:pPr>
            <w:r>
              <w:rPr>
                <w:lang w:val="nb-NO"/>
              </w:rPr>
              <w:t>Forklaring</w:t>
            </w:r>
          </w:p>
        </w:tc>
      </w:tr>
      <w:tr w:rsidR="00D608AB" w14:paraId="1C2C0DD7" w14:textId="77777777" w:rsidTr="001B43E0">
        <w:tc>
          <w:tcPr>
            <w:cnfStyle w:val="001000000000" w:firstRow="0" w:lastRow="0" w:firstColumn="1" w:lastColumn="0" w:oddVBand="0" w:evenVBand="0" w:oddHBand="0" w:evenHBand="0" w:firstRowFirstColumn="0" w:firstRowLastColumn="0" w:lastRowFirstColumn="0" w:lastRowLastColumn="0"/>
            <w:tcW w:w="0" w:type="auto"/>
          </w:tcPr>
          <w:p w14:paraId="022BCDA9" w14:textId="77777777" w:rsidR="00D608AB" w:rsidRDefault="00D608AB" w:rsidP="001B43E0">
            <w:pPr>
              <w:pStyle w:val="Brdtekst"/>
              <w:rPr>
                <w:lang w:val="nb-NO"/>
              </w:rPr>
            </w:pPr>
            <w:r>
              <w:rPr>
                <w:lang w:val="nb-NO"/>
              </w:rPr>
              <w:t>#</w:t>
            </w:r>
          </w:p>
        </w:tc>
        <w:tc>
          <w:tcPr>
            <w:tcW w:w="0" w:type="auto"/>
            <w:gridSpan w:val="2"/>
          </w:tcPr>
          <w:p w14:paraId="657D8A35" w14:textId="77777777" w:rsidR="00D608AB" w:rsidRDefault="00D608AB" w:rsidP="001B43E0">
            <w:pPr>
              <w:pStyle w:val="Brdtekst"/>
              <w:cnfStyle w:val="000000000000" w:firstRow="0" w:lastRow="0" w:firstColumn="0" w:lastColumn="0" w:oddVBand="0" w:evenVBand="0" w:oddHBand="0" w:evenHBand="0" w:firstRowFirstColumn="0" w:firstRowLastColumn="0" w:lastRowFirstColumn="0" w:lastRowLastColumn="0"/>
              <w:rPr>
                <w:lang w:val="nb-NO"/>
              </w:rPr>
            </w:pPr>
            <w:r>
              <w:rPr>
                <w:lang w:val="nb-NO"/>
              </w:rPr>
              <w:t>Kravpunkets unike løpenummer.</w:t>
            </w:r>
          </w:p>
        </w:tc>
      </w:tr>
      <w:tr w:rsidR="00D608AB" w14:paraId="1EC1821D" w14:textId="77777777" w:rsidTr="001B43E0">
        <w:tc>
          <w:tcPr>
            <w:cnfStyle w:val="001000000000" w:firstRow="0" w:lastRow="0" w:firstColumn="1" w:lastColumn="0" w:oddVBand="0" w:evenVBand="0" w:oddHBand="0" w:evenHBand="0" w:firstRowFirstColumn="0" w:firstRowLastColumn="0" w:lastRowFirstColumn="0" w:lastRowLastColumn="0"/>
            <w:tcW w:w="0" w:type="auto"/>
          </w:tcPr>
          <w:p w14:paraId="611BC1E0" w14:textId="2BB7996B" w:rsidR="00D608AB" w:rsidRDefault="00382DFA" w:rsidP="001B43E0">
            <w:pPr>
              <w:pStyle w:val="Brdtekst"/>
              <w:rPr>
                <w:lang w:val="nb-NO"/>
              </w:rPr>
            </w:pPr>
            <w:r>
              <w:rPr>
                <w:lang w:val="nb-NO"/>
              </w:rPr>
              <w:t>Krav</w:t>
            </w:r>
          </w:p>
        </w:tc>
        <w:tc>
          <w:tcPr>
            <w:tcW w:w="0" w:type="auto"/>
            <w:gridSpan w:val="2"/>
          </w:tcPr>
          <w:p w14:paraId="00E9A73D" w14:textId="77777777" w:rsidR="00D608AB" w:rsidRDefault="00D608AB" w:rsidP="001B43E0">
            <w:pPr>
              <w:pStyle w:val="Brdtekst"/>
              <w:cnfStyle w:val="000000000000" w:firstRow="0" w:lastRow="0" w:firstColumn="0" w:lastColumn="0" w:oddVBand="0" w:evenVBand="0" w:oddHBand="0" w:evenHBand="0" w:firstRowFirstColumn="0" w:firstRowLastColumn="0" w:lastRowFirstColumn="0" w:lastRowLastColumn="0"/>
              <w:rPr>
                <w:lang w:val="nb-NO"/>
              </w:rPr>
            </w:pPr>
            <w:r>
              <w:rPr>
                <w:lang w:val="nb-NO"/>
              </w:rPr>
              <w:t>Tekst som beskriver kravet.</w:t>
            </w:r>
          </w:p>
        </w:tc>
      </w:tr>
      <w:tr w:rsidR="00D608AB" w14:paraId="769230E8" w14:textId="77777777" w:rsidTr="001B43E0">
        <w:tc>
          <w:tcPr>
            <w:cnfStyle w:val="001000000000" w:firstRow="0" w:lastRow="0" w:firstColumn="1" w:lastColumn="0" w:oddVBand="0" w:evenVBand="0" w:oddHBand="0" w:evenHBand="0" w:firstRowFirstColumn="0" w:firstRowLastColumn="0" w:lastRowFirstColumn="0" w:lastRowLastColumn="0"/>
            <w:tcW w:w="0" w:type="auto"/>
            <w:vMerge w:val="restart"/>
          </w:tcPr>
          <w:p w14:paraId="00A959CC" w14:textId="77777777" w:rsidR="00D608AB" w:rsidRDefault="00D608AB" w:rsidP="001B43E0">
            <w:pPr>
              <w:pStyle w:val="Brdtekst"/>
              <w:rPr>
                <w:lang w:val="nb-NO"/>
              </w:rPr>
            </w:pPr>
            <w:r>
              <w:rPr>
                <w:lang w:val="nb-NO"/>
              </w:rPr>
              <w:t>Type Krav</w:t>
            </w:r>
          </w:p>
        </w:tc>
        <w:tc>
          <w:tcPr>
            <w:tcW w:w="0" w:type="auto"/>
          </w:tcPr>
          <w:p w14:paraId="7BE69C1E" w14:textId="77777777" w:rsidR="00D608AB" w:rsidRPr="001A6078" w:rsidRDefault="00D608AB" w:rsidP="001B43E0">
            <w:pPr>
              <w:pStyle w:val="Brdtekst"/>
              <w:cnfStyle w:val="000000000000" w:firstRow="0" w:lastRow="0" w:firstColumn="0" w:lastColumn="0" w:oddVBand="0" w:evenVBand="0" w:oddHBand="0" w:evenHBand="0" w:firstRowFirstColumn="0" w:firstRowLastColumn="0" w:lastRowFirstColumn="0" w:lastRowLastColumn="0"/>
              <w:rPr>
                <w:b/>
                <w:lang w:val="nb-NO"/>
              </w:rPr>
            </w:pPr>
            <w:r w:rsidRPr="001A6078">
              <w:rPr>
                <w:b/>
                <w:lang w:val="nb-NO"/>
              </w:rPr>
              <w:t>Absolutte krav (A)</w:t>
            </w:r>
          </w:p>
        </w:tc>
        <w:tc>
          <w:tcPr>
            <w:tcW w:w="0" w:type="auto"/>
          </w:tcPr>
          <w:p w14:paraId="59002B83" w14:textId="77777777" w:rsidR="00D608AB" w:rsidRDefault="00D608AB" w:rsidP="001B43E0">
            <w:pPr>
              <w:pStyle w:val="Brdtekst"/>
              <w:cnfStyle w:val="000000000000" w:firstRow="0" w:lastRow="0" w:firstColumn="0" w:lastColumn="0" w:oddVBand="0" w:evenVBand="0" w:oddHBand="0" w:evenHBand="0" w:firstRowFirstColumn="0" w:firstRowLastColumn="0" w:lastRowFirstColumn="0" w:lastRowLastColumn="0"/>
              <w:rPr>
                <w:lang w:val="nb-NO"/>
              </w:rPr>
            </w:pPr>
            <w:r>
              <w:rPr>
                <w:lang w:val="nb-NO"/>
              </w:rPr>
              <w:t xml:space="preserve">Kravet er viktig og MÅ tilfredsstilles. Kravet er å anse som et minimumskrav. </w:t>
            </w:r>
            <w:r w:rsidRPr="00D608AB">
              <w:rPr>
                <w:lang w:val="nb-NO"/>
              </w:rPr>
              <w:t xml:space="preserve">Dersom Leverandør ikke oppfyller absolutte krav, eller tar vesentlige forbehold til absolutte krav, kan dette medføre avvisning av tilbudet jf. </w:t>
            </w:r>
            <w:r w:rsidRPr="00B72F14">
              <w:t>FOA</w:t>
            </w:r>
            <w:r>
              <w:rPr>
                <w:lang w:val="nb-NO"/>
              </w:rPr>
              <w:t xml:space="preserve"> § 9-6 og</w:t>
            </w:r>
            <w:r w:rsidRPr="00B72F14">
              <w:t xml:space="preserve"> § 24-8.</w:t>
            </w:r>
          </w:p>
        </w:tc>
      </w:tr>
      <w:tr w:rsidR="00D608AB" w14:paraId="2C075AFC" w14:textId="77777777" w:rsidTr="001B43E0">
        <w:tc>
          <w:tcPr>
            <w:cnfStyle w:val="001000000000" w:firstRow="0" w:lastRow="0" w:firstColumn="1" w:lastColumn="0" w:oddVBand="0" w:evenVBand="0" w:oddHBand="0" w:evenHBand="0" w:firstRowFirstColumn="0" w:firstRowLastColumn="0" w:lastRowFirstColumn="0" w:lastRowLastColumn="0"/>
            <w:tcW w:w="0" w:type="auto"/>
            <w:vMerge/>
          </w:tcPr>
          <w:p w14:paraId="616B18D5" w14:textId="77777777" w:rsidR="00D608AB" w:rsidRDefault="00D608AB" w:rsidP="001B43E0">
            <w:pPr>
              <w:pStyle w:val="Brdtekst"/>
              <w:rPr>
                <w:lang w:val="nb-NO"/>
              </w:rPr>
            </w:pPr>
          </w:p>
        </w:tc>
        <w:tc>
          <w:tcPr>
            <w:tcW w:w="0" w:type="auto"/>
          </w:tcPr>
          <w:p w14:paraId="64A49A97" w14:textId="77777777" w:rsidR="00D608AB" w:rsidRPr="001A6078" w:rsidRDefault="00D608AB" w:rsidP="001B43E0">
            <w:pPr>
              <w:pStyle w:val="Brdtekst"/>
              <w:cnfStyle w:val="000000000000" w:firstRow="0" w:lastRow="0" w:firstColumn="0" w:lastColumn="0" w:oddVBand="0" w:evenVBand="0" w:oddHBand="0" w:evenHBand="0" w:firstRowFirstColumn="0" w:firstRowLastColumn="0" w:lastRowFirstColumn="0" w:lastRowLastColumn="0"/>
              <w:rPr>
                <w:b/>
                <w:lang w:val="nb-NO"/>
              </w:rPr>
            </w:pPr>
            <w:r w:rsidRPr="001A6078">
              <w:rPr>
                <w:b/>
                <w:lang w:val="nb-NO"/>
              </w:rPr>
              <w:t>Absolutte krav (A*)</w:t>
            </w:r>
          </w:p>
        </w:tc>
        <w:tc>
          <w:tcPr>
            <w:tcW w:w="0" w:type="auto"/>
          </w:tcPr>
          <w:p w14:paraId="19CB6C53" w14:textId="77777777" w:rsidR="00D608AB" w:rsidRDefault="00D608AB" w:rsidP="001B43E0">
            <w:pPr>
              <w:pStyle w:val="Brdtekst"/>
              <w:cnfStyle w:val="000000000000" w:firstRow="0" w:lastRow="0" w:firstColumn="0" w:lastColumn="0" w:oddVBand="0" w:evenVBand="0" w:oddHBand="0" w:evenHBand="0" w:firstRowFirstColumn="0" w:firstRowLastColumn="0" w:lastRowFirstColumn="0" w:lastRowLastColumn="0"/>
              <w:rPr>
                <w:lang w:val="nb-NO"/>
              </w:rPr>
            </w:pPr>
            <w:r>
              <w:rPr>
                <w:lang w:val="nb-NO"/>
              </w:rPr>
              <w:t xml:space="preserve">Kravet er viktig og MÅ tilfredsstilles. Kravet er å anse som et minimumskrav, hvor «mer er bedre». Stjerne tilsier at kravet er gjenstand for relativ vurdering. </w:t>
            </w:r>
            <w:r w:rsidRPr="00D608AB">
              <w:rPr>
                <w:lang w:val="nb-NO"/>
              </w:rPr>
              <w:t xml:space="preserve">Dersom Leverandør ikke oppfyller absolutte krav, eller tar vesentlige forbehold til absolutte krav, kan dette medføre avvisning av tilbudet jf. </w:t>
            </w:r>
            <w:r w:rsidRPr="00B72F14">
              <w:t>FOA</w:t>
            </w:r>
            <w:r>
              <w:rPr>
                <w:lang w:val="nb-NO"/>
              </w:rPr>
              <w:t xml:space="preserve"> § 9-6 og</w:t>
            </w:r>
            <w:r w:rsidRPr="00B72F14">
              <w:t xml:space="preserve"> § 24-8.</w:t>
            </w:r>
          </w:p>
        </w:tc>
      </w:tr>
      <w:tr w:rsidR="00D608AB" w14:paraId="4B7EFF43" w14:textId="77777777" w:rsidTr="001B43E0">
        <w:tc>
          <w:tcPr>
            <w:cnfStyle w:val="001000000000" w:firstRow="0" w:lastRow="0" w:firstColumn="1" w:lastColumn="0" w:oddVBand="0" w:evenVBand="0" w:oddHBand="0" w:evenHBand="0" w:firstRowFirstColumn="0" w:firstRowLastColumn="0" w:lastRowFirstColumn="0" w:lastRowLastColumn="0"/>
            <w:tcW w:w="0" w:type="auto"/>
            <w:vMerge/>
          </w:tcPr>
          <w:p w14:paraId="313A3D2E" w14:textId="77777777" w:rsidR="00D608AB" w:rsidRDefault="00D608AB" w:rsidP="001B43E0">
            <w:pPr>
              <w:pStyle w:val="Brdtekst"/>
              <w:rPr>
                <w:lang w:val="nb-NO"/>
              </w:rPr>
            </w:pPr>
          </w:p>
        </w:tc>
        <w:tc>
          <w:tcPr>
            <w:tcW w:w="0" w:type="auto"/>
          </w:tcPr>
          <w:p w14:paraId="2249DA11" w14:textId="77777777" w:rsidR="00D608AB" w:rsidRPr="001A6078" w:rsidRDefault="00D608AB" w:rsidP="001B43E0">
            <w:pPr>
              <w:pStyle w:val="Brdtekst"/>
              <w:cnfStyle w:val="000000000000" w:firstRow="0" w:lastRow="0" w:firstColumn="0" w:lastColumn="0" w:oddVBand="0" w:evenVBand="0" w:oddHBand="0" w:evenHBand="0" w:firstRowFirstColumn="0" w:firstRowLastColumn="0" w:lastRowFirstColumn="0" w:lastRowLastColumn="0"/>
              <w:rPr>
                <w:b/>
                <w:lang w:val="nb-NO"/>
              </w:rPr>
            </w:pPr>
            <w:r w:rsidRPr="001A6078">
              <w:rPr>
                <w:b/>
                <w:lang w:val="nb-NO"/>
              </w:rPr>
              <w:t>Ønskede krav (B)</w:t>
            </w:r>
          </w:p>
        </w:tc>
        <w:tc>
          <w:tcPr>
            <w:tcW w:w="0" w:type="auto"/>
          </w:tcPr>
          <w:p w14:paraId="063F752D" w14:textId="77777777" w:rsidR="00D608AB" w:rsidRDefault="00D608AB" w:rsidP="001B43E0">
            <w:pPr>
              <w:pStyle w:val="Brdtekst"/>
              <w:cnfStyle w:val="000000000000" w:firstRow="0" w:lastRow="0" w:firstColumn="0" w:lastColumn="0" w:oddVBand="0" w:evenVBand="0" w:oddHBand="0" w:evenHBand="0" w:firstRowFirstColumn="0" w:firstRowLastColumn="0" w:lastRowFirstColumn="0" w:lastRowLastColumn="0"/>
              <w:rPr>
                <w:lang w:val="nb-NO"/>
              </w:rPr>
            </w:pPr>
            <w:r>
              <w:rPr>
                <w:lang w:val="nb-NO"/>
              </w:rPr>
              <w:t>Kravet BØR tilfredsstilles, men det er ikke et absolutt krav. Svar vil likevel ha betydning for evaluering av tilbudet.</w:t>
            </w:r>
          </w:p>
        </w:tc>
      </w:tr>
      <w:tr w:rsidR="00D608AB" w14:paraId="28C1D362" w14:textId="77777777" w:rsidTr="001B43E0">
        <w:tc>
          <w:tcPr>
            <w:cnfStyle w:val="001000000000" w:firstRow="0" w:lastRow="0" w:firstColumn="1" w:lastColumn="0" w:oddVBand="0" w:evenVBand="0" w:oddHBand="0" w:evenHBand="0" w:firstRowFirstColumn="0" w:firstRowLastColumn="0" w:lastRowFirstColumn="0" w:lastRowLastColumn="0"/>
            <w:tcW w:w="0" w:type="auto"/>
          </w:tcPr>
          <w:p w14:paraId="621384DB" w14:textId="77777777" w:rsidR="00D608AB" w:rsidRDefault="00D608AB" w:rsidP="001B43E0">
            <w:pPr>
              <w:pStyle w:val="Brdtekst"/>
              <w:rPr>
                <w:lang w:val="nb-NO"/>
              </w:rPr>
            </w:pPr>
            <w:r>
              <w:rPr>
                <w:lang w:val="nb-NO"/>
              </w:rPr>
              <w:lastRenderedPageBreak/>
              <w:t>Dokumentasjonskrav</w:t>
            </w:r>
          </w:p>
        </w:tc>
        <w:tc>
          <w:tcPr>
            <w:tcW w:w="0" w:type="auto"/>
            <w:gridSpan w:val="2"/>
          </w:tcPr>
          <w:p w14:paraId="21DCA565" w14:textId="77777777" w:rsidR="00D608AB" w:rsidRDefault="00D608AB" w:rsidP="001B43E0">
            <w:pPr>
              <w:pStyle w:val="Brdtekst"/>
              <w:cnfStyle w:val="000000000000" w:firstRow="0" w:lastRow="0" w:firstColumn="0" w:lastColumn="0" w:oddVBand="0" w:evenVBand="0" w:oddHBand="0" w:evenHBand="0" w:firstRowFirstColumn="0" w:firstRowLastColumn="0" w:lastRowFirstColumn="0" w:lastRowLastColumn="0"/>
              <w:rPr>
                <w:lang w:val="nb-NO"/>
              </w:rPr>
            </w:pPr>
            <w:r>
              <w:rPr>
                <w:lang w:val="nb-NO"/>
              </w:rPr>
              <w:t>Oppdragsgivers krav til dokumentasjon av kravet. Der hvor det kreves bekreftelse er det tilstrekkelig at det blir krysset av i kolonnen «Krav oppfylt».</w:t>
            </w:r>
          </w:p>
        </w:tc>
      </w:tr>
      <w:tr w:rsidR="00D608AB" w14:paraId="4B97C87E" w14:textId="77777777" w:rsidTr="001B43E0">
        <w:tc>
          <w:tcPr>
            <w:cnfStyle w:val="001000000000" w:firstRow="0" w:lastRow="0" w:firstColumn="1" w:lastColumn="0" w:oddVBand="0" w:evenVBand="0" w:oddHBand="0" w:evenHBand="0" w:firstRowFirstColumn="0" w:firstRowLastColumn="0" w:lastRowFirstColumn="0" w:lastRowLastColumn="0"/>
            <w:tcW w:w="0" w:type="auto"/>
          </w:tcPr>
          <w:p w14:paraId="2ED71937" w14:textId="77777777" w:rsidR="00D608AB" w:rsidRDefault="00D608AB" w:rsidP="001B43E0">
            <w:pPr>
              <w:pStyle w:val="Brdtekst"/>
              <w:rPr>
                <w:lang w:val="nb-NO"/>
              </w:rPr>
            </w:pPr>
            <w:r>
              <w:rPr>
                <w:lang w:val="nb-NO"/>
              </w:rPr>
              <w:t>Krav oppfylt</w:t>
            </w:r>
          </w:p>
        </w:tc>
        <w:tc>
          <w:tcPr>
            <w:tcW w:w="0" w:type="auto"/>
            <w:gridSpan w:val="2"/>
          </w:tcPr>
          <w:p w14:paraId="0CEF18D1" w14:textId="77777777" w:rsidR="00D608AB" w:rsidRDefault="00D608AB" w:rsidP="001B43E0">
            <w:pPr>
              <w:pStyle w:val="Brdtekst"/>
              <w:cnfStyle w:val="000000000000" w:firstRow="0" w:lastRow="0" w:firstColumn="0" w:lastColumn="0" w:oddVBand="0" w:evenVBand="0" w:oddHBand="0" w:evenHBand="0" w:firstRowFirstColumn="0" w:firstRowLastColumn="0" w:lastRowFirstColumn="0" w:lastRowLastColumn="0"/>
              <w:rPr>
                <w:lang w:val="nb-NO"/>
              </w:rPr>
            </w:pPr>
            <w:r>
              <w:rPr>
                <w:lang w:val="nb-NO"/>
              </w:rPr>
              <w:t>Leverandør krysser av hvorvidt kraver er oppfylt eller ikke.</w:t>
            </w:r>
          </w:p>
        </w:tc>
      </w:tr>
      <w:tr w:rsidR="00D608AB" w14:paraId="341FC49F" w14:textId="77777777" w:rsidTr="001B43E0">
        <w:tc>
          <w:tcPr>
            <w:cnfStyle w:val="001000000000" w:firstRow="0" w:lastRow="0" w:firstColumn="1" w:lastColumn="0" w:oddVBand="0" w:evenVBand="0" w:oddHBand="0" w:evenHBand="0" w:firstRowFirstColumn="0" w:firstRowLastColumn="0" w:lastRowFirstColumn="0" w:lastRowLastColumn="0"/>
            <w:tcW w:w="0" w:type="auto"/>
          </w:tcPr>
          <w:p w14:paraId="18F356F4" w14:textId="77777777" w:rsidR="00D608AB" w:rsidRDefault="00D608AB" w:rsidP="001B43E0">
            <w:pPr>
              <w:pStyle w:val="Brdtekst"/>
              <w:rPr>
                <w:lang w:val="nb-NO"/>
              </w:rPr>
            </w:pPr>
            <w:r>
              <w:rPr>
                <w:lang w:val="nb-NO"/>
              </w:rPr>
              <w:t>Kommentar</w:t>
            </w:r>
          </w:p>
        </w:tc>
        <w:tc>
          <w:tcPr>
            <w:tcW w:w="0" w:type="auto"/>
            <w:gridSpan w:val="2"/>
          </w:tcPr>
          <w:p w14:paraId="4A5B8590" w14:textId="77777777" w:rsidR="00D608AB" w:rsidRDefault="00D608AB" w:rsidP="001B43E0">
            <w:pPr>
              <w:pStyle w:val="Brdtekst"/>
              <w:cnfStyle w:val="000000000000" w:firstRow="0" w:lastRow="0" w:firstColumn="0" w:lastColumn="0" w:oddVBand="0" w:evenVBand="0" w:oddHBand="0" w:evenHBand="0" w:firstRowFirstColumn="0" w:firstRowLastColumn="0" w:lastRowFirstColumn="0" w:lastRowLastColumn="0"/>
              <w:rPr>
                <w:lang w:val="nb-NO"/>
              </w:rPr>
            </w:pPr>
            <w:r>
              <w:rPr>
                <w:lang w:val="nb-NO"/>
              </w:rPr>
              <w:t xml:space="preserve">Leverandørs kommentar og løsningsbeskrivelse til kravet. Der leverandør ikke finner det hensiktsmessig å legge løsningsbeskrivelsen inn i selve kravtabellen, kan beskrivelsen legges i eget vedlegg. Kommentarkolonnen skal i så fall inneholde referanse til hvor løsningsbeskrivelsen ligger, og det skal i komme klart frem i løsningsbeskrivelsen hvilket krav som utdypes. </w:t>
            </w:r>
          </w:p>
        </w:tc>
      </w:tr>
    </w:tbl>
    <w:p w14:paraId="5A5BC6B3" w14:textId="77777777" w:rsidR="000078C3" w:rsidRDefault="000078C3" w:rsidP="000078C3">
      <w:pPr>
        <w:pStyle w:val="Overskrift1"/>
        <w:rPr>
          <w:sz w:val="40"/>
          <w:szCs w:val="40"/>
          <w:lang w:eastAsia="nb-NO"/>
        </w:rPr>
      </w:pPr>
      <w:bookmarkStart w:id="0" w:name="_Toc508011148"/>
      <w:bookmarkStart w:id="1" w:name="_Toc508011284"/>
      <w:bookmarkStart w:id="2" w:name="_Toc508011413"/>
      <w:r w:rsidRPr="000078C3">
        <w:rPr>
          <w:sz w:val="40"/>
          <w:szCs w:val="40"/>
          <w:lang w:eastAsia="nb-NO"/>
        </w:rPr>
        <w:t>Overordnet om ytelsen</w:t>
      </w:r>
      <w:bookmarkEnd w:id="0"/>
      <w:bookmarkEnd w:id="1"/>
      <w:bookmarkEnd w:id="2"/>
    </w:p>
    <w:p w14:paraId="78A44335" w14:textId="77777777" w:rsidR="002A2E6B" w:rsidRDefault="002A2E6B" w:rsidP="002A2E6B">
      <w:r w:rsidRPr="41014402">
        <w:rPr>
          <w:rFonts w:ascii="Calibri" w:eastAsia="Calibri" w:hAnsi="Calibri" w:cs="Calibri"/>
          <w:b/>
          <w:bCs/>
          <w:sz w:val="32"/>
          <w:szCs w:val="32"/>
        </w:rPr>
        <w:t>Anskaffelse av metanol brenselceller</w:t>
      </w:r>
    </w:p>
    <w:p w14:paraId="50B33679" w14:textId="77777777" w:rsidR="002A2E6B" w:rsidRDefault="002A2E6B" w:rsidP="002A2E6B">
      <w:r w:rsidRPr="41014402">
        <w:rPr>
          <w:rFonts w:ascii="Calibri" w:eastAsia="Calibri" w:hAnsi="Calibri" w:cs="Calibri"/>
          <w:b/>
          <w:bCs/>
          <w:sz w:val="32"/>
          <w:szCs w:val="32"/>
        </w:rPr>
        <w:t xml:space="preserve"> </w:t>
      </w:r>
    </w:p>
    <w:p w14:paraId="063DA14B" w14:textId="77777777" w:rsidR="002A2E6B" w:rsidRDefault="002A2E6B" w:rsidP="002A2E6B">
      <w:r w:rsidRPr="41014402">
        <w:rPr>
          <w:rFonts w:eastAsia="Arial" w:cs="Arial"/>
          <w:szCs w:val="22"/>
        </w:rPr>
        <w:t xml:space="preserve">NVE har ansvaret for overvåking og kartlegging av ustabile fjellpartier i Norge. </w:t>
      </w:r>
    </w:p>
    <w:p w14:paraId="05616BDA" w14:textId="77777777" w:rsidR="002A2E6B" w:rsidRDefault="002A2E6B" w:rsidP="002A2E6B">
      <w:r w:rsidRPr="41014402">
        <w:rPr>
          <w:rFonts w:eastAsia="Arial" w:cs="Arial"/>
          <w:szCs w:val="22"/>
        </w:rPr>
        <w:t>I dag er det 10 ustabile fjellpartier med høy risiko som kontinuerlig overvåkes av NVE.  De vanligste målemetodene er GPS og totalstasjon, bakkebasert radarsystem samt laser og strekkstag. I tillegg brukes forskjellige kamerasystemer samt kommunikasjon via radio.</w:t>
      </w:r>
    </w:p>
    <w:p w14:paraId="0573471E" w14:textId="77777777" w:rsidR="002A2E6B" w:rsidRDefault="002A2E6B" w:rsidP="002A2E6B">
      <w:r w:rsidRPr="41014402">
        <w:rPr>
          <w:rFonts w:eastAsia="Arial" w:cs="Arial"/>
          <w:szCs w:val="22"/>
        </w:rPr>
        <w:t>Installasjonene er ofte plassert utilgjengelig til, med egendefinerte strømforsyninger ut fra behov.</w:t>
      </w:r>
    </w:p>
    <w:p w14:paraId="327BF0DD" w14:textId="77777777" w:rsidR="002A2E6B" w:rsidRDefault="002A2E6B" w:rsidP="002A2E6B">
      <w:r w:rsidRPr="41014402">
        <w:rPr>
          <w:rFonts w:eastAsia="Arial" w:cs="Arial"/>
          <w:szCs w:val="22"/>
        </w:rPr>
        <w:t xml:space="preserve"> </w:t>
      </w:r>
    </w:p>
    <w:p w14:paraId="57D41325" w14:textId="3E02E3A6" w:rsidR="002A2E6B" w:rsidRDefault="002A2E6B" w:rsidP="002A2E6B">
      <w:r w:rsidRPr="65442865">
        <w:rPr>
          <w:rFonts w:eastAsia="Arial" w:cs="Arial"/>
        </w:rPr>
        <w:t>Mange av disse strømforsyningene er hybridløsninger med batterier, solceller</w:t>
      </w:r>
      <w:r w:rsidR="3E789EE6" w:rsidRPr="65442865">
        <w:rPr>
          <w:rFonts w:eastAsia="Arial" w:cs="Arial"/>
        </w:rPr>
        <w:t>,</w:t>
      </w:r>
      <w:r w:rsidRPr="65442865">
        <w:rPr>
          <w:rFonts w:eastAsia="Arial" w:cs="Arial"/>
        </w:rPr>
        <w:t xml:space="preserve"> vindmøller og metanol brenselceller. Disse blir designet ut fra strømbehov, tilgjengelighet, solinnstråling osv. pr i dag har NVE ca. 35 enheter i drift, men antallet varierer ut fra behovet.</w:t>
      </w:r>
    </w:p>
    <w:p w14:paraId="7DEF4981" w14:textId="77777777" w:rsidR="002A2E6B" w:rsidRDefault="002A2E6B" w:rsidP="002A2E6B">
      <w:r w:rsidRPr="41014402">
        <w:rPr>
          <w:rFonts w:eastAsia="Arial" w:cs="Arial"/>
          <w:szCs w:val="22"/>
        </w:rPr>
        <w:t xml:space="preserve"> </w:t>
      </w:r>
    </w:p>
    <w:p w14:paraId="12C1190C" w14:textId="3E65919B" w:rsidR="002A2E6B" w:rsidRPr="00F0017A" w:rsidRDefault="002A2E6B" w:rsidP="00F0017A">
      <w:pPr>
        <w:rPr>
          <w:rFonts w:eastAsia="Arial" w:cs="Arial"/>
          <w:szCs w:val="22"/>
        </w:rPr>
      </w:pPr>
      <w:r w:rsidRPr="5BEE5280">
        <w:rPr>
          <w:rFonts w:eastAsia="Arial" w:cs="Arial"/>
          <w:szCs w:val="22"/>
        </w:rPr>
        <w:t>NVE ønsker nå inngå rammeavtale på leveranser av metanol brenselcelleenheter med tilbehør</w:t>
      </w:r>
      <w:r w:rsidR="00651F8E">
        <w:rPr>
          <w:rFonts w:eastAsia="Arial" w:cs="Arial"/>
          <w:szCs w:val="22"/>
        </w:rPr>
        <w:t xml:space="preserve"> </w:t>
      </w:r>
      <w:r w:rsidRPr="5BEE5280">
        <w:rPr>
          <w:rFonts w:eastAsia="Arial" w:cs="Arial"/>
          <w:szCs w:val="22"/>
        </w:rPr>
        <w:t xml:space="preserve">(metanol og </w:t>
      </w:r>
      <w:proofErr w:type="spellStart"/>
      <w:r w:rsidRPr="5BEE5280">
        <w:rPr>
          <w:rFonts w:eastAsia="Arial" w:cs="Arial"/>
          <w:szCs w:val="22"/>
        </w:rPr>
        <w:t>fuelmanager</w:t>
      </w:r>
      <w:proofErr w:type="spellEnd"/>
      <w:r w:rsidRPr="5BEE5280">
        <w:rPr>
          <w:rFonts w:eastAsia="Arial" w:cs="Arial"/>
          <w:szCs w:val="22"/>
        </w:rPr>
        <w:t>)</w:t>
      </w:r>
      <w:r w:rsidR="00651F8E">
        <w:rPr>
          <w:rFonts w:eastAsia="Arial" w:cs="Arial"/>
          <w:szCs w:val="22"/>
        </w:rPr>
        <w:t xml:space="preserve">, samt tilhørende </w:t>
      </w:r>
      <w:r w:rsidR="00651F8E" w:rsidRPr="00651F8E">
        <w:rPr>
          <w:rFonts w:eastAsia="Arial" w:cs="Arial"/>
          <w:szCs w:val="22"/>
        </w:rPr>
        <w:t>service</w:t>
      </w:r>
      <w:r w:rsidR="00697EA4">
        <w:rPr>
          <w:rFonts w:eastAsia="Arial" w:cs="Arial"/>
          <w:szCs w:val="22"/>
        </w:rPr>
        <w:t>-</w:t>
      </w:r>
      <w:r w:rsidR="00651F8E" w:rsidRPr="00651F8E">
        <w:rPr>
          <w:rFonts w:eastAsia="Arial" w:cs="Arial"/>
          <w:szCs w:val="22"/>
        </w:rPr>
        <w:t xml:space="preserve"> og vedlikeholdsavtale</w:t>
      </w:r>
      <w:r w:rsidR="00F0017A">
        <w:rPr>
          <w:rFonts w:eastAsia="Arial" w:cs="Arial"/>
          <w:szCs w:val="22"/>
        </w:rPr>
        <w:t>.</w:t>
      </w:r>
      <w:r w:rsidRPr="00996C72">
        <w:rPr>
          <w:rFonts w:eastAsia="Arial"/>
          <w:szCs w:val="22"/>
        </w:rPr>
        <w:t xml:space="preserve"> </w:t>
      </w:r>
    </w:p>
    <w:tbl>
      <w:tblPr>
        <w:tblStyle w:val="Tabellrutenett"/>
        <w:tblpPr w:leftFromText="141" w:rightFromText="141" w:vertAnchor="text" w:tblpXSpec="center" w:tblpY="1"/>
        <w:tblOverlap w:val="never"/>
        <w:tblW w:w="15304" w:type="dxa"/>
        <w:jc w:val="center"/>
        <w:tblLayout w:type="fixed"/>
        <w:tblLook w:val="06A0" w:firstRow="1" w:lastRow="0" w:firstColumn="1" w:lastColumn="0" w:noHBand="1" w:noVBand="1"/>
      </w:tblPr>
      <w:tblGrid>
        <w:gridCol w:w="704"/>
        <w:gridCol w:w="7931"/>
        <w:gridCol w:w="696"/>
        <w:gridCol w:w="1154"/>
        <w:gridCol w:w="567"/>
        <w:gridCol w:w="709"/>
        <w:gridCol w:w="3543"/>
      </w:tblGrid>
      <w:tr w:rsidR="000078C3" w:rsidRPr="000078C3" w14:paraId="746A278E" w14:textId="77777777" w:rsidTr="00D22422">
        <w:trPr>
          <w:tblHeader/>
          <w:jc w:val="center"/>
        </w:trPr>
        <w:tc>
          <w:tcPr>
            <w:tcW w:w="704" w:type="dxa"/>
            <w:vMerge w:val="restart"/>
            <w:shd w:val="clear" w:color="auto" w:fill="7F7F7F" w:themeFill="text1" w:themeFillTint="80"/>
          </w:tcPr>
          <w:p w14:paraId="67335757" w14:textId="77777777" w:rsidR="000078C3" w:rsidRPr="000078C3" w:rsidRDefault="000078C3" w:rsidP="000078C3">
            <w:pPr>
              <w:widowControl w:val="0"/>
              <w:spacing w:line="264" w:lineRule="auto"/>
              <w:jc w:val="right"/>
              <w:rPr>
                <w:rFonts w:ascii="Calibri" w:hAnsi="Calibri"/>
                <w:color w:val="FFFFFF"/>
              </w:rPr>
            </w:pPr>
            <w:r w:rsidRPr="00651F8E">
              <w:rPr>
                <w:rFonts w:ascii="Calibri" w:hAnsi="Calibri"/>
                <w:lang w:val="nb-NO"/>
              </w:rPr>
              <w:lastRenderedPageBreak/>
              <w:br w:type="page"/>
            </w:r>
            <w:r w:rsidRPr="000078C3">
              <w:rPr>
                <w:rFonts w:ascii="Calibri" w:hAnsi="Calibri"/>
                <w:color w:val="FFFFFF"/>
                <w:sz w:val="32"/>
              </w:rPr>
              <w:t>#</w:t>
            </w:r>
          </w:p>
        </w:tc>
        <w:tc>
          <w:tcPr>
            <w:tcW w:w="7931" w:type="dxa"/>
            <w:vMerge w:val="restart"/>
            <w:shd w:val="clear" w:color="auto" w:fill="7F7F7F" w:themeFill="text1" w:themeFillTint="80"/>
          </w:tcPr>
          <w:p w14:paraId="37AA900E" w14:textId="0C85976B" w:rsidR="000078C3" w:rsidRPr="000078C3" w:rsidRDefault="000078C3" w:rsidP="000078C3">
            <w:pPr>
              <w:widowControl w:val="0"/>
              <w:spacing w:line="264" w:lineRule="auto"/>
              <w:jc w:val="center"/>
              <w:rPr>
                <w:rFonts w:ascii="Calibri" w:hAnsi="Calibri"/>
                <w:color w:val="FFFFFF"/>
              </w:rPr>
            </w:pPr>
            <w:r w:rsidRPr="000078C3">
              <w:rPr>
                <w:rFonts w:ascii="Calibri" w:hAnsi="Calibri"/>
                <w:color w:val="FFFFFF"/>
                <w:sz w:val="32"/>
              </w:rPr>
              <w:t>Krav</w:t>
            </w:r>
          </w:p>
        </w:tc>
        <w:tc>
          <w:tcPr>
            <w:tcW w:w="696" w:type="dxa"/>
            <w:vMerge w:val="restart"/>
            <w:shd w:val="clear" w:color="auto" w:fill="7F7F7F" w:themeFill="text1" w:themeFillTint="80"/>
          </w:tcPr>
          <w:p w14:paraId="25652EB2" w14:textId="77777777" w:rsidR="000078C3" w:rsidRPr="000078C3" w:rsidRDefault="000078C3" w:rsidP="000078C3">
            <w:pPr>
              <w:widowControl w:val="0"/>
              <w:spacing w:line="264" w:lineRule="auto"/>
              <w:jc w:val="center"/>
              <w:rPr>
                <w:rFonts w:ascii="Calibri" w:hAnsi="Calibri"/>
                <w:color w:val="FFFFFF"/>
              </w:rPr>
            </w:pPr>
            <w:r w:rsidRPr="000078C3">
              <w:rPr>
                <w:rFonts w:ascii="Calibri" w:hAnsi="Calibri"/>
                <w:color w:val="FFFFFF"/>
              </w:rPr>
              <w:t>Type krav</w:t>
            </w:r>
          </w:p>
        </w:tc>
        <w:tc>
          <w:tcPr>
            <w:tcW w:w="1154" w:type="dxa"/>
            <w:vMerge w:val="restart"/>
            <w:shd w:val="clear" w:color="auto" w:fill="7F7F7F" w:themeFill="text1" w:themeFillTint="80"/>
          </w:tcPr>
          <w:p w14:paraId="35BD32B0" w14:textId="77777777" w:rsidR="000078C3" w:rsidRPr="000078C3" w:rsidRDefault="000078C3" w:rsidP="000078C3">
            <w:pPr>
              <w:widowControl w:val="0"/>
              <w:spacing w:line="264" w:lineRule="auto"/>
              <w:jc w:val="center"/>
              <w:rPr>
                <w:rFonts w:ascii="Calibri" w:hAnsi="Calibri"/>
                <w:color w:val="FFFFFF"/>
              </w:rPr>
            </w:pPr>
            <w:r w:rsidRPr="000078C3">
              <w:rPr>
                <w:rFonts w:ascii="Calibri" w:hAnsi="Calibri"/>
                <w:color w:val="FFFFFF"/>
              </w:rPr>
              <w:t>Dokumentasjons-krav</w:t>
            </w:r>
          </w:p>
        </w:tc>
        <w:tc>
          <w:tcPr>
            <w:tcW w:w="1276" w:type="dxa"/>
            <w:gridSpan w:val="2"/>
            <w:shd w:val="clear" w:color="auto" w:fill="7F7F7F" w:themeFill="text1" w:themeFillTint="80"/>
          </w:tcPr>
          <w:p w14:paraId="364E637A" w14:textId="77777777" w:rsidR="000078C3" w:rsidRPr="000078C3" w:rsidRDefault="000078C3" w:rsidP="000078C3">
            <w:pPr>
              <w:widowControl w:val="0"/>
              <w:spacing w:line="264" w:lineRule="auto"/>
              <w:jc w:val="center"/>
              <w:rPr>
                <w:rFonts w:ascii="Calibri" w:hAnsi="Calibri"/>
                <w:color w:val="FFFFFF"/>
              </w:rPr>
            </w:pPr>
            <w:r w:rsidRPr="000078C3">
              <w:rPr>
                <w:rFonts w:ascii="Calibri" w:hAnsi="Calibri"/>
                <w:color w:val="FFFFFF"/>
              </w:rPr>
              <w:t>Krav oppfylt</w:t>
            </w:r>
          </w:p>
        </w:tc>
        <w:tc>
          <w:tcPr>
            <w:tcW w:w="3543" w:type="dxa"/>
            <w:vMerge w:val="restart"/>
            <w:shd w:val="clear" w:color="auto" w:fill="7F7F7F" w:themeFill="text1" w:themeFillTint="80"/>
          </w:tcPr>
          <w:p w14:paraId="784B1B7B" w14:textId="77777777" w:rsidR="000078C3" w:rsidRPr="000078C3" w:rsidRDefault="000078C3" w:rsidP="000078C3">
            <w:pPr>
              <w:widowControl w:val="0"/>
              <w:spacing w:line="264" w:lineRule="auto"/>
              <w:jc w:val="center"/>
              <w:rPr>
                <w:rFonts w:ascii="Calibri" w:hAnsi="Calibri"/>
                <w:color w:val="FFFFFF"/>
              </w:rPr>
            </w:pPr>
            <w:r w:rsidRPr="000078C3">
              <w:rPr>
                <w:rFonts w:ascii="Calibri" w:hAnsi="Calibri"/>
                <w:color w:val="FFFFFF"/>
              </w:rPr>
              <w:t>Kommentar</w:t>
            </w:r>
          </w:p>
        </w:tc>
      </w:tr>
      <w:tr w:rsidR="000078C3" w:rsidRPr="000078C3" w14:paraId="33FF2583" w14:textId="77777777" w:rsidTr="00D22422">
        <w:trPr>
          <w:jc w:val="center"/>
        </w:trPr>
        <w:tc>
          <w:tcPr>
            <w:tcW w:w="704" w:type="dxa"/>
            <w:vMerge/>
          </w:tcPr>
          <w:p w14:paraId="277C65C1" w14:textId="77777777" w:rsidR="000078C3" w:rsidRPr="000078C3" w:rsidRDefault="000078C3" w:rsidP="000078C3">
            <w:pPr>
              <w:widowControl w:val="0"/>
              <w:spacing w:line="264" w:lineRule="auto"/>
              <w:ind w:left="360"/>
              <w:jc w:val="both"/>
              <w:rPr>
                <w:rFonts w:ascii="Calibri" w:hAnsi="Calibri"/>
              </w:rPr>
            </w:pPr>
          </w:p>
        </w:tc>
        <w:tc>
          <w:tcPr>
            <w:tcW w:w="7931" w:type="dxa"/>
            <w:vMerge/>
          </w:tcPr>
          <w:p w14:paraId="6A5857A1" w14:textId="77777777" w:rsidR="000078C3" w:rsidRPr="000078C3" w:rsidRDefault="000078C3" w:rsidP="000078C3">
            <w:pPr>
              <w:widowControl w:val="0"/>
              <w:spacing w:line="264" w:lineRule="auto"/>
              <w:jc w:val="both"/>
              <w:rPr>
                <w:rFonts w:ascii="Calibri" w:hAnsi="Calibri"/>
              </w:rPr>
            </w:pPr>
          </w:p>
        </w:tc>
        <w:tc>
          <w:tcPr>
            <w:tcW w:w="696" w:type="dxa"/>
            <w:vMerge/>
          </w:tcPr>
          <w:p w14:paraId="5A26B65F" w14:textId="77777777" w:rsidR="000078C3" w:rsidRPr="000078C3" w:rsidRDefault="000078C3" w:rsidP="000078C3">
            <w:pPr>
              <w:widowControl w:val="0"/>
              <w:spacing w:line="264" w:lineRule="auto"/>
              <w:jc w:val="center"/>
              <w:rPr>
                <w:rFonts w:ascii="Calibri" w:hAnsi="Calibri"/>
              </w:rPr>
            </w:pPr>
          </w:p>
        </w:tc>
        <w:tc>
          <w:tcPr>
            <w:tcW w:w="1154" w:type="dxa"/>
            <w:vMerge/>
          </w:tcPr>
          <w:p w14:paraId="1A2F3028" w14:textId="77777777" w:rsidR="000078C3" w:rsidRPr="000078C3" w:rsidRDefault="000078C3" w:rsidP="000078C3">
            <w:pPr>
              <w:widowControl w:val="0"/>
              <w:spacing w:line="264" w:lineRule="auto"/>
              <w:jc w:val="center"/>
              <w:rPr>
                <w:rFonts w:ascii="Calibri" w:hAnsi="Calibri"/>
              </w:rPr>
            </w:pPr>
          </w:p>
        </w:tc>
        <w:tc>
          <w:tcPr>
            <w:tcW w:w="567" w:type="dxa"/>
            <w:shd w:val="clear" w:color="auto" w:fill="92D050"/>
          </w:tcPr>
          <w:p w14:paraId="1F57399D" w14:textId="77777777" w:rsidR="000078C3" w:rsidRPr="000078C3" w:rsidRDefault="000078C3" w:rsidP="000078C3">
            <w:pPr>
              <w:widowControl w:val="0"/>
              <w:tabs>
                <w:tab w:val="center" w:pos="323"/>
              </w:tabs>
              <w:spacing w:line="264" w:lineRule="auto"/>
              <w:jc w:val="both"/>
              <w:rPr>
                <w:rFonts w:ascii="Calibri" w:hAnsi="Calibri"/>
              </w:rPr>
            </w:pPr>
            <w:r w:rsidRPr="000078C3">
              <w:rPr>
                <w:rFonts w:ascii="Calibri" w:hAnsi="Calibri"/>
              </w:rPr>
              <w:tab/>
              <w:t>Ja</w:t>
            </w:r>
          </w:p>
        </w:tc>
        <w:tc>
          <w:tcPr>
            <w:tcW w:w="709" w:type="dxa"/>
            <w:shd w:val="clear" w:color="auto" w:fill="FF0000"/>
          </w:tcPr>
          <w:p w14:paraId="7049EFA8" w14:textId="77777777" w:rsidR="000078C3" w:rsidRPr="000078C3" w:rsidRDefault="000078C3" w:rsidP="000078C3">
            <w:pPr>
              <w:widowControl w:val="0"/>
              <w:spacing w:line="264" w:lineRule="auto"/>
              <w:jc w:val="center"/>
              <w:rPr>
                <w:rFonts w:ascii="Calibri" w:hAnsi="Calibri"/>
              </w:rPr>
            </w:pPr>
            <w:r w:rsidRPr="000078C3">
              <w:rPr>
                <w:rFonts w:ascii="Calibri" w:hAnsi="Calibri"/>
              </w:rPr>
              <w:t>Nei</w:t>
            </w:r>
          </w:p>
        </w:tc>
        <w:tc>
          <w:tcPr>
            <w:tcW w:w="3543" w:type="dxa"/>
            <w:vMerge/>
          </w:tcPr>
          <w:p w14:paraId="5F7C0600" w14:textId="77777777" w:rsidR="000078C3" w:rsidRPr="000078C3" w:rsidRDefault="000078C3" w:rsidP="000078C3">
            <w:pPr>
              <w:widowControl w:val="0"/>
              <w:spacing w:line="264" w:lineRule="auto"/>
              <w:jc w:val="both"/>
              <w:rPr>
                <w:rFonts w:ascii="Calibri" w:hAnsi="Calibri"/>
              </w:rPr>
            </w:pPr>
          </w:p>
        </w:tc>
      </w:tr>
      <w:tr w:rsidR="000078C3" w:rsidRPr="000078C3" w14:paraId="3C896B18" w14:textId="77777777" w:rsidTr="00D22422">
        <w:trPr>
          <w:jc w:val="center"/>
        </w:trPr>
        <w:tc>
          <w:tcPr>
            <w:tcW w:w="704" w:type="dxa"/>
            <w:shd w:val="clear" w:color="auto" w:fill="8DB3E2"/>
          </w:tcPr>
          <w:p w14:paraId="5E4EE190" w14:textId="77777777" w:rsidR="000078C3" w:rsidRPr="000078C3" w:rsidRDefault="000078C3" w:rsidP="000078C3">
            <w:pPr>
              <w:widowControl w:val="0"/>
              <w:spacing w:line="264" w:lineRule="auto"/>
              <w:jc w:val="both"/>
              <w:rPr>
                <w:rFonts w:ascii="Calibri" w:hAnsi="Calibri"/>
              </w:rPr>
            </w:pPr>
          </w:p>
        </w:tc>
        <w:tc>
          <w:tcPr>
            <w:tcW w:w="14600" w:type="dxa"/>
            <w:gridSpan w:val="6"/>
            <w:shd w:val="clear" w:color="auto" w:fill="8DB3E2"/>
          </w:tcPr>
          <w:p w14:paraId="13303C63" w14:textId="271B29C4" w:rsidR="000078C3" w:rsidRPr="000078C3" w:rsidRDefault="00FB4B07">
            <w:pPr>
              <w:keepNext/>
              <w:widowControl w:val="0"/>
              <w:numPr>
                <w:ilvl w:val="0"/>
                <w:numId w:val="6"/>
              </w:numPr>
              <w:spacing w:before="120" w:line="264" w:lineRule="auto"/>
              <w:jc w:val="both"/>
              <w:outlineLvl w:val="0"/>
              <w:rPr>
                <w:rFonts w:ascii="Cambria" w:hAnsi="Cambria" w:cs="Arial"/>
                <w:b/>
                <w:bCs/>
                <w:sz w:val="32"/>
                <w:szCs w:val="32"/>
              </w:rPr>
            </w:pPr>
            <w:r>
              <w:rPr>
                <w:rFonts w:ascii="Cambria" w:hAnsi="Cambria" w:cs="Arial"/>
                <w:b/>
                <w:bCs/>
                <w:sz w:val="32"/>
                <w:szCs w:val="32"/>
              </w:rPr>
              <w:t>Kvalitet</w:t>
            </w:r>
          </w:p>
        </w:tc>
      </w:tr>
      <w:tr w:rsidR="000078C3" w:rsidRPr="000078C3" w14:paraId="40E5B98F" w14:textId="77777777" w:rsidTr="00D22422">
        <w:trPr>
          <w:jc w:val="center"/>
        </w:trPr>
        <w:tc>
          <w:tcPr>
            <w:tcW w:w="704" w:type="dxa"/>
            <w:shd w:val="clear" w:color="auto" w:fill="C6D9F1"/>
          </w:tcPr>
          <w:p w14:paraId="7EDE5C58" w14:textId="77777777" w:rsidR="000078C3" w:rsidRPr="000078C3" w:rsidRDefault="000078C3" w:rsidP="000078C3">
            <w:pPr>
              <w:widowControl w:val="0"/>
              <w:spacing w:line="264" w:lineRule="auto"/>
              <w:jc w:val="both"/>
              <w:rPr>
                <w:rFonts w:ascii="Calibri" w:hAnsi="Calibri"/>
              </w:rPr>
            </w:pPr>
          </w:p>
        </w:tc>
        <w:tc>
          <w:tcPr>
            <w:tcW w:w="14600" w:type="dxa"/>
            <w:gridSpan w:val="6"/>
            <w:shd w:val="clear" w:color="auto" w:fill="C6D9F1"/>
          </w:tcPr>
          <w:p w14:paraId="33899A00" w14:textId="1B142037" w:rsidR="000078C3" w:rsidRPr="000078C3" w:rsidRDefault="00BF20FD" w:rsidP="000078C3">
            <w:pPr>
              <w:widowControl w:val="0"/>
              <w:spacing w:line="264" w:lineRule="auto"/>
              <w:jc w:val="both"/>
              <w:rPr>
                <w:rFonts w:ascii="Calibri" w:hAnsi="Calibri"/>
                <w:b/>
                <w:bCs/>
              </w:rPr>
            </w:pPr>
            <w:r w:rsidRPr="786E5A0F">
              <w:rPr>
                <w:rFonts w:ascii="Calibri" w:hAnsi="Calibri"/>
                <w:b/>
                <w:bCs/>
              </w:rPr>
              <w:t xml:space="preserve">Krav til </w:t>
            </w:r>
            <w:proofErr w:type="spellStart"/>
            <w:r w:rsidRPr="786E5A0F">
              <w:rPr>
                <w:rFonts w:ascii="Calibri" w:hAnsi="Calibri"/>
                <w:b/>
                <w:bCs/>
              </w:rPr>
              <w:t>shelterløsninger</w:t>
            </w:r>
            <w:proofErr w:type="spellEnd"/>
            <w:r w:rsidRPr="786E5A0F">
              <w:rPr>
                <w:rFonts w:ascii="Calibri" w:hAnsi="Calibri"/>
                <w:b/>
                <w:bCs/>
              </w:rPr>
              <w:t xml:space="preserve"> (</w:t>
            </w:r>
            <w:proofErr w:type="spellStart"/>
            <w:r w:rsidRPr="786E5A0F">
              <w:rPr>
                <w:rFonts w:ascii="Calibri" w:hAnsi="Calibri"/>
                <w:b/>
                <w:bCs/>
              </w:rPr>
              <w:t>jfr</w:t>
            </w:r>
            <w:proofErr w:type="spellEnd"/>
            <w:r w:rsidRPr="786E5A0F">
              <w:rPr>
                <w:rFonts w:ascii="Calibri" w:hAnsi="Calibri"/>
                <w:b/>
                <w:bCs/>
              </w:rPr>
              <w:t xml:space="preserve"> «Del 2 </w:t>
            </w:r>
            <w:proofErr w:type="spellStart"/>
            <w:r w:rsidRPr="786E5A0F">
              <w:rPr>
                <w:rFonts w:ascii="Calibri" w:hAnsi="Calibri"/>
                <w:b/>
                <w:bCs/>
              </w:rPr>
              <w:t>Bilag</w:t>
            </w:r>
            <w:proofErr w:type="spellEnd"/>
            <w:r w:rsidRPr="786E5A0F">
              <w:rPr>
                <w:rFonts w:ascii="Calibri" w:hAnsi="Calibri"/>
                <w:b/>
                <w:bCs/>
              </w:rPr>
              <w:t xml:space="preserve"> 1 Vedlegg A – Skisser </w:t>
            </w:r>
            <w:proofErr w:type="spellStart"/>
            <w:r w:rsidRPr="786E5A0F">
              <w:rPr>
                <w:rFonts w:ascii="Calibri" w:hAnsi="Calibri"/>
                <w:b/>
                <w:bCs/>
              </w:rPr>
              <w:t>Shelter</w:t>
            </w:r>
            <w:proofErr w:type="spellEnd"/>
            <w:r w:rsidRPr="786E5A0F">
              <w:rPr>
                <w:rFonts w:ascii="Calibri" w:hAnsi="Calibri"/>
                <w:b/>
                <w:bCs/>
              </w:rPr>
              <w:t xml:space="preserve"> 1 og 2»)</w:t>
            </w:r>
          </w:p>
        </w:tc>
      </w:tr>
      <w:tr w:rsidR="00BF20FD" w:rsidRPr="000078C3" w14:paraId="50C157F8" w14:textId="77777777" w:rsidTr="00D22422">
        <w:trPr>
          <w:jc w:val="center"/>
        </w:trPr>
        <w:tc>
          <w:tcPr>
            <w:tcW w:w="704" w:type="dxa"/>
          </w:tcPr>
          <w:p w14:paraId="480C6855" w14:textId="77777777" w:rsidR="00BF20FD" w:rsidRPr="000078C3" w:rsidRDefault="00BF20FD" w:rsidP="00BF20FD">
            <w:pPr>
              <w:keepNext/>
              <w:widowControl w:val="0"/>
              <w:numPr>
                <w:ilvl w:val="0"/>
                <w:numId w:val="8"/>
              </w:numPr>
              <w:spacing w:line="264" w:lineRule="auto"/>
              <w:jc w:val="both"/>
              <w:outlineLvl w:val="1"/>
              <w:rPr>
                <w:rFonts w:ascii="Cambria" w:hAnsi="Cambria" w:cs="Arial"/>
                <w:b/>
                <w:bCs/>
                <w:szCs w:val="22"/>
                <w:lang w:val="en-GB"/>
              </w:rPr>
            </w:pPr>
            <w:bookmarkStart w:id="3" w:name="_Toc508011302"/>
            <w:bookmarkEnd w:id="3"/>
          </w:p>
        </w:tc>
        <w:tc>
          <w:tcPr>
            <w:tcW w:w="7931" w:type="dxa"/>
          </w:tcPr>
          <w:p w14:paraId="1F0B665D" w14:textId="32BA0195" w:rsidR="00BF20FD" w:rsidRPr="00BF20FD" w:rsidRDefault="00BF20FD" w:rsidP="00BF20FD">
            <w:pPr>
              <w:widowControl w:val="0"/>
              <w:spacing w:line="264" w:lineRule="auto"/>
              <w:jc w:val="both"/>
              <w:rPr>
                <w:rFonts w:ascii="Calibri" w:hAnsi="Calibri" w:cs="Calibri"/>
                <w:sz w:val="20"/>
                <w:lang w:val="nb-NO"/>
              </w:rPr>
            </w:pPr>
            <w:r w:rsidRPr="00D1612C">
              <w:rPr>
                <w:color w:val="000000" w:themeColor="text1"/>
                <w:lang w:val="nb-NO"/>
              </w:rPr>
              <w:t xml:space="preserve">Tilbyder skal kunne levere spesialtilpassede </w:t>
            </w:r>
            <w:proofErr w:type="spellStart"/>
            <w:r w:rsidRPr="00D1612C">
              <w:rPr>
                <w:color w:val="000000" w:themeColor="text1"/>
                <w:lang w:val="nb-NO"/>
              </w:rPr>
              <w:t>sheltere</w:t>
            </w:r>
            <w:proofErr w:type="spellEnd"/>
            <w:r w:rsidRPr="00D1612C">
              <w:rPr>
                <w:color w:val="000000" w:themeColor="text1"/>
                <w:lang w:val="nb-NO"/>
              </w:rPr>
              <w:t xml:space="preserve"> (se vedlagte skisser for aktuelle </w:t>
            </w:r>
            <w:proofErr w:type="spellStart"/>
            <w:r w:rsidRPr="00D1612C">
              <w:rPr>
                <w:color w:val="000000" w:themeColor="text1"/>
                <w:lang w:val="nb-NO"/>
              </w:rPr>
              <w:t>sheltere</w:t>
            </w:r>
            <w:proofErr w:type="spellEnd"/>
            <w:r w:rsidRPr="00D1612C">
              <w:rPr>
                <w:color w:val="000000" w:themeColor="text1"/>
                <w:lang w:val="nb-NO"/>
              </w:rPr>
              <w:t xml:space="preserve">). Endelig avrop og spesifikasjon på </w:t>
            </w:r>
            <w:proofErr w:type="spellStart"/>
            <w:r w:rsidRPr="00D1612C">
              <w:rPr>
                <w:color w:val="000000" w:themeColor="text1"/>
                <w:lang w:val="nb-NO"/>
              </w:rPr>
              <w:t>sheltere</w:t>
            </w:r>
            <w:proofErr w:type="spellEnd"/>
            <w:r w:rsidRPr="00D1612C">
              <w:rPr>
                <w:color w:val="000000" w:themeColor="text1"/>
                <w:lang w:val="nb-NO"/>
              </w:rPr>
              <w:t xml:space="preserve"> vil bli tatt etter oppdragsgivers behov.</w:t>
            </w:r>
          </w:p>
        </w:tc>
        <w:tc>
          <w:tcPr>
            <w:tcW w:w="696" w:type="dxa"/>
          </w:tcPr>
          <w:p w14:paraId="1362BD54" w14:textId="5ACB8006" w:rsidR="00BF20FD" w:rsidRPr="00BF20FD" w:rsidRDefault="00BF20FD" w:rsidP="00BF20FD">
            <w:pPr>
              <w:widowControl w:val="0"/>
              <w:spacing w:line="264" w:lineRule="auto"/>
              <w:jc w:val="center"/>
              <w:rPr>
                <w:rFonts w:ascii="Calibri" w:hAnsi="Calibri"/>
                <w:lang w:val="nb-NO"/>
              </w:rPr>
            </w:pPr>
            <w:r>
              <w:rPr>
                <w:rFonts w:ascii="Calibri" w:hAnsi="Calibri"/>
                <w:lang w:val="nb-NO"/>
              </w:rPr>
              <w:t>A</w:t>
            </w:r>
          </w:p>
        </w:tc>
        <w:tc>
          <w:tcPr>
            <w:tcW w:w="1154" w:type="dxa"/>
          </w:tcPr>
          <w:p w14:paraId="4E05F431" w14:textId="3915C664" w:rsidR="00BF20FD" w:rsidRPr="00BF20FD" w:rsidRDefault="00BF20FD" w:rsidP="00BF20FD">
            <w:pPr>
              <w:widowControl w:val="0"/>
              <w:spacing w:line="264" w:lineRule="auto"/>
              <w:jc w:val="center"/>
              <w:rPr>
                <w:rFonts w:ascii="Calibri" w:hAnsi="Calibri"/>
                <w:lang w:val="nb-NO"/>
              </w:rPr>
            </w:pPr>
            <w:r w:rsidRPr="00D1612C">
              <w:rPr>
                <w:rFonts w:ascii="Calibri" w:hAnsi="Calibri"/>
                <w:lang w:val="nb-NO"/>
              </w:rPr>
              <w:t>Bekreft og beskriv løsning</w:t>
            </w:r>
          </w:p>
        </w:tc>
        <w:tc>
          <w:tcPr>
            <w:tcW w:w="567" w:type="dxa"/>
          </w:tcPr>
          <w:p w14:paraId="5575C9E0" w14:textId="77777777" w:rsidR="00BF20FD" w:rsidRPr="00BF20FD" w:rsidRDefault="00BF20FD" w:rsidP="00BF20FD">
            <w:pPr>
              <w:widowControl w:val="0"/>
              <w:spacing w:line="264" w:lineRule="auto"/>
              <w:jc w:val="center"/>
              <w:rPr>
                <w:rFonts w:ascii="Calibri" w:hAnsi="Calibri"/>
                <w:lang w:val="nb-NO"/>
              </w:rPr>
            </w:pPr>
          </w:p>
        </w:tc>
        <w:tc>
          <w:tcPr>
            <w:tcW w:w="709" w:type="dxa"/>
          </w:tcPr>
          <w:p w14:paraId="22CE7A8E" w14:textId="77777777" w:rsidR="00BF20FD" w:rsidRPr="00BF20FD" w:rsidRDefault="00BF20FD" w:rsidP="00BF20FD">
            <w:pPr>
              <w:widowControl w:val="0"/>
              <w:spacing w:line="264" w:lineRule="auto"/>
              <w:jc w:val="center"/>
              <w:rPr>
                <w:rFonts w:ascii="Calibri" w:hAnsi="Calibri"/>
                <w:lang w:val="nb-NO"/>
              </w:rPr>
            </w:pPr>
          </w:p>
        </w:tc>
        <w:tc>
          <w:tcPr>
            <w:tcW w:w="3543" w:type="dxa"/>
          </w:tcPr>
          <w:p w14:paraId="66406DCE" w14:textId="77777777" w:rsidR="00BF20FD" w:rsidRPr="00BF20FD" w:rsidRDefault="00BF20FD" w:rsidP="00BF20FD">
            <w:pPr>
              <w:widowControl w:val="0"/>
              <w:spacing w:line="264" w:lineRule="auto"/>
              <w:jc w:val="both"/>
              <w:rPr>
                <w:rFonts w:ascii="Calibri" w:hAnsi="Calibri"/>
                <w:lang w:val="nb-NO"/>
              </w:rPr>
            </w:pPr>
          </w:p>
        </w:tc>
      </w:tr>
      <w:tr w:rsidR="00BF20FD" w:rsidRPr="000078C3" w14:paraId="38425952" w14:textId="77777777" w:rsidTr="00D22422">
        <w:trPr>
          <w:jc w:val="center"/>
        </w:trPr>
        <w:tc>
          <w:tcPr>
            <w:tcW w:w="704" w:type="dxa"/>
          </w:tcPr>
          <w:p w14:paraId="174E0E42" w14:textId="77777777" w:rsidR="00BF20FD" w:rsidRPr="00BF20FD" w:rsidRDefault="00BF20FD" w:rsidP="00BF20FD">
            <w:pPr>
              <w:keepNext/>
              <w:widowControl w:val="0"/>
              <w:numPr>
                <w:ilvl w:val="0"/>
                <w:numId w:val="8"/>
              </w:numPr>
              <w:spacing w:line="264" w:lineRule="auto"/>
              <w:jc w:val="both"/>
              <w:outlineLvl w:val="1"/>
              <w:rPr>
                <w:rFonts w:ascii="Cambria" w:hAnsi="Cambria" w:cs="Arial"/>
                <w:b/>
                <w:bCs/>
                <w:szCs w:val="22"/>
                <w:lang w:val="nb-NO"/>
              </w:rPr>
            </w:pPr>
          </w:p>
        </w:tc>
        <w:tc>
          <w:tcPr>
            <w:tcW w:w="7931" w:type="dxa"/>
          </w:tcPr>
          <w:p w14:paraId="2885BD57" w14:textId="24DB8952" w:rsidR="00BF20FD" w:rsidRPr="002A2E6B" w:rsidRDefault="00BF20FD" w:rsidP="00BF20FD">
            <w:pPr>
              <w:rPr>
                <w:rFonts w:eastAsia="Arial"/>
                <w:b/>
                <w:szCs w:val="22"/>
                <w:lang w:val="nb-NO"/>
              </w:rPr>
            </w:pPr>
            <w:r w:rsidRPr="00D1612C">
              <w:rPr>
                <w:lang w:val="nb-NO"/>
              </w:rPr>
              <w:t>Enhetene skal kunne benyttes både i fjellterreng fra 500-1300 moh. og kystnære områder. Enhetene skal være designet til bruk i temperaturer mellom +30 og -40 C.</w:t>
            </w:r>
          </w:p>
        </w:tc>
        <w:tc>
          <w:tcPr>
            <w:tcW w:w="696" w:type="dxa"/>
          </w:tcPr>
          <w:p w14:paraId="2DBD7166" w14:textId="4BFB542D" w:rsidR="00BF20FD" w:rsidRPr="002A2E6B" w:rsidRDefault="00BF20FD" w:rsidP="00BF20FD">
            <w:pPr>
              <w:widowControl w:val="0"/>
              <w:spacing w:line="264" w:lineRule="auto"/>
              <w:jc w:val="center"/>
              <w:rPr>
                <w:rFonts w:ascii="Calibri" w:hAnsi="Calibri"/>
                <w:lang w:val="nb-NO"/>
              </w:rPr>
            </w:pPr>
            <w:r>
              <w:rPr>
                <w:rFonts w:ascii="Calibri" w:hAnsi="Calibri"/>
                <w:lang w:val="nb-NO"/>
              </w:rPr>
              <w:t>A</w:t>
            </w:r>
          </w:p>
        </w:tc>
        <w:tc>
          <w:tcPr>
            <w:tcW w:w="1154" w:type="dxa"/>
          </w:tcPr>
          <w:p w14:paraId="57B411C5" w14:textId="31ACF2F7" w:rsidR="00BF20FD" w:rsidRPr="002A2E6B" w:rsidRDefault="00BF20FD" w:rsidP="00BF20FD">
            <w:pPr>
              <w:widowControl w:val="0"/>
              <w:spacing w:line="264" w:lineRule="auto"/>
              <w:jc w:val="center"/>
              <w:rPr>
                <w:rFonts w:ascii="Calibri" w:hAnsi="Calibri"/>
                <w:lang w:val="nb-NO"/>
              </w:rPr>
            </w:pPr>
            <w:r w:rsidRPr="00D1612C">
              <w:rPr>
                <w:rFonts w:ascii="Calibri" w:hAnsi="Calibri"/>
              </w:rPr>
              <w:t>Legg ved produktdatablad</w:t>
            </w:r>
          </w:p>
        </w:tc>
        <w:tc>
          <w:tcPr>
            <w:tcW w:w="567" w:type="dxa"/>
          </w:tcPr>
          <w:p w14:paraId="321AA9DA" w14:textId="77777777" w:rsidR="00BF20FD" w:rsidRPr="002A2E6B" w:rsidRDefault="00BF20FD" w:rsidP="00BF20FD">
            <w:pPr>
              <w:widowControl w:val="0"/>
              <w:spacing w:line="264" w:lineRule="auto"/>
              <w:jc w:val="center"/>
              <w:rPr>
                <w:rFonts w:ascii="Calibri" w:hAnsi="Calibri"/>
                <w:lang w:val="nb-NO"/>
              </w:rPr>
            </w:pPr>
          </w:p>
        </w:tc>
        <w:tc>
          <w:tcPr>
            <w:tcW w:w="709" w:type="dxa"/>
          </w:tcPr>
          <w:p w14:paraId="43F2F0A1" w14:textId="77777777" w:rsidR="00BF20FD" w:rsidRPr="002A2E6B" w:rsidRDefault="00BF20FD" w:rsidP="00BF20FD">
            <w:pPr>
              <w:widowControl w:val="0"/>
              <w:spacing w:line="264" w:lineRule="auto"/>
              <w:jc w:val="center"/>
              <w:rPr>
                <w:rFonts w:ascii="Calibri" w:hAnsi="Calibri"/>
                <w:lang w:val="nb-NO"/>
              </w:rPr>
            </w:pPr>
          </w:p>
        </w:tc>
        <w:tc>
          <w:tcPr>
            <w:tcW w:w="3543" w:type="dxa"/>
          </w:tcPr>
          <w:p w14:paraId="5A06218F" w14:textId="77777777" w:rsidR="00BF20FD" w:rsidRPr="002A2E6B" w:rsidRDefault="00BF20FD" w:rsidP="00BF20FD">
            <w:pPr>
              <w:widowControl w:val="0"/>
              <w:spacing w:line="264" w:lineRule="auto"/>
              <w:jc w:val="both"/>
              <w:rPr>
                <w:rFonts w:ascii="Calibri" w:hAnsi="Calibri"/>
                <w:lang w:val="nb-NO"/>
              </w:rPr>
            </w:pPr>
          </w:p>
        </w:tc>
      </w:tr>
      <w:tr w:rsidR="00BF20FD" w:rsidRPr="000078C3" w14:paraId="7B3D0686" w14:textId="77777777" w:rsidTr="00D22422">
        <w:trPr>
          <w:jc w:val="center"/>
        </w:trPr>
        <w:tc>
          <w:tcPr>
            <w:tcW w:w="704" w:type="dxa"/>
          </w:tcPr>
          <w:p w14:paraId="0F8BB165" w14:textId="77777777" w:rsidR="00BF20FD" w:rsidRPr="002A2E6B" w:rsidRDefault="00BF20FD" w:rsidP="00BF20FD">
            <w:pPr>
              <w:keepNext/>
              <w:widowControl w:val="0"/>
              <w:numPr>
                <w:ilvl w:val="0"/>
                <w:numId w:val="8"/>
              </w:numPr>
              <w:spacing w:line="264" w:lineRule="auto"/>
              <w:jc w:val="both"/>
              <w:outlineLvl w:val="1"/>
              <w:rPr>
                <w:rFonts w:ascii="Cambria" w:hAnsi="Cambria" w:cs="Arial"/>
                <w:b/>
                <w:bCs/>
                <w:szCs w:val="22"/>
                <w:lang w:val="nb-NO"/>
              </w:rPr>
            </w:pPr>
          </w:p>
        </w:tc>
        <w:tc>
          <w:tcPr>
            <w:tcW w:w="7931" w:type="dxa"/>
          </w:tcPr>
          <w:p w14:paraId="7D212A82" w14:textId="1A1C7E0F" w:rsidR="00BF20FD" w:rsidRPr="002A2E6B" w:rsidRDefault="00BF20FD" w:rsidP="00BF20FD">
            <w:pPr>
              <w:rPr>
                <w:lang w:val="nb-NO"/>
              </w:rPr>
            </w:pPr>
            <w:proofErr w:type="spellStart"/>
            <w:r w:rsidRPr="00D1612C">
              <w:rPr>
                <w:lang w:val="nb-NO"/>
              </w:rPr>
              <w:t>Shelterne</w:t>
            </w:r>
            <w:proofErr w:type="spellEnd"/>
            <w:r w:rsidRPr="00D1612C">
              <w:rPr>
                <w:lang w:val="nb-NO"/>
              </w:rPr>
              <w:t xml:space="preserve"> skal konstrueres for best mulig varmeisolasjon og U-verdi. Minimum 4 cm isolasjonskjerne i konstruksjon.</w:t>
            </w:r>
          </w:p>
        </w:tc>
        <w:tc>
          <w:tcPr>
            <w:tcW w:w="696" w:type="dxa"/>
          </w:tcPr>
          <w:p w14:paraId="7C68AD9E" w14:textId="521CC104" w:rsidR="00BF20FD" w:rsidRPr="002A2E6B" w:rsidRDefault="00BF20FD" w:rsidP="00BF20FD">
            <w:pPr>
              <w:widowControl w:val="0"/>
              <w:spacing w:line="264" w:lineRule="auto"/>
              <w:jc w:val="center"/>
              <w:rPr>
                <w:rFonts w:ascii="Calibri" w:hAnsi="Calibri"/>
                <w:lang w:val="nb-NO"/>
              </w:rPr>
            </w:pPr>
            <w:r w:rsidRPr="00D1612C">
              <w:rPr>
                <w:rFonts w:ascii="Calibri" w:hAnsi="Calibri"/>
                <w:lang w:val="nb-NO"/>
              </w:rPr>
              <w:t>A*</w:t>
            </w:r>
          </w:p>
        </w:tc>
        <w:tc>
          <w:tcPr>
            <w:tcW w:w="1154" w:type="dxa"/>
          </w:tcPr>
          <w:p w14:paraId="56D971EB" w14:textId="34259FCE" w:rsidR="00BF20FD" w:rsidRPr="002A2E6B" w:rsidRDefault="00BF20FD" w:rsidP="00BF20FD">
            <w:pPr>
              <w:widowControl w:val="0"/>
              <w:spacing w:line="264" w:lineRule="auto"/>
              <w:jc w:val="center"/>
              <w:rPr>
                <w:rFonts w:ascii="Calibri" w:hAnsi="Calibri"/>
                <w:lang w:val="nb-NO"/>
              </w:rPr>
            </w:pPr>
            <w:r w:rsidRPr="00D1612C">
              <w:rPr>
                <w:rFonts w:ascii="Calibri" w:hAnsi="Calibri"/>
                <w:lang w:val="nb-NO"/>
              </w:rPr>
              <w:t>Bekreft og beskriv</w:t>
            </w:r>
          </w:p>
        </w:tc>
        <w:tc>
          <w:tcPr>
            <w:tcW w:w="567" w:type="dxa"/>
          </w:tcPr>
          <w:p w14:paraId="6EF43762" w14:textId="77777777" w:rsidR="00BF20FD" w:rsidRPr="002A2E6B" w:rsidRDefault="00BF20FD" w:rsidP="00BF20FD">
            <w:pPr>
              <w:widowControl w:val="0"/>
              <w:spacing w:line="264" w:lineRule="auto"/>
              <w:jc w:val="center"/>
              <w:rPr>
                <w:rFonts w:ascii="Calibri" w:hAnsi="Calibri"/>
                <w:lang w:val="nb-NO"/>
              </w:rPr>
            </w:pPr>
          </w:p>
        </w:tc>
        <w:tc>
          <w:tcPr>
            <w:tcW w:w="709" w:type="dxa"/>
          </w:tcPr>
          <w:p w14:paraId="29FDA3D6" w14:textId="77777777" w:rsidR="00BF20FD" w:rsidRPr="002A2E6B" w:rsidRDefault="00BF20FD" w:rsidP="00BF20FD">
            <w:pPr>
              <w:widowControl w:val="0"/>
              <w:spacing w:line="264" w:lineRule="auto"/>
              <w:jc w:val="center"/>
              <w:rPr>
                <w:rFonts w:ascii="Calibri" w:hAnsi="Calibri"/>
                <w:lang w:val="nb-NO"/>
              </w:rPr>
            </w:pPr>
          </w:p>
        </w:tc>
        <w:tc>
          <w:tcPr>
            <w:tcW w:w="3543" w:type="dxa"/>
          </w:tcPr>
          <w:p w14:paraId="02831EB0" w14:textId="77777777" w:rsidR="00BF20FD" w:rsidRPr="002A2E6B" w:rsidRDefault="00BF20FD" w:rsidP="00BF20FD">
            <w:pPr>
              <w:widowControl w:val="0"/>
              <w:spacing w:line="264" w:lineRule="auto"/>
              <w:jc w:val="both"/>
              <w:rPr>
                <w:rFonts w:ascii="Calibri" w:hAnsi="Calibri"/>
                <w:lang w:val="nb-NO"/>
              </w:rPr>
            </w:pPr>
          </w:p>
        </w:tc>
      </w:tr>
      <w:tr w:rsidR="00BF20FD" w:rsidRPr="000078C3" w14:paraId="5D0A64AF" w14:textId="77777777" w:rsidTr="00D22422">
        <w:trPr>
          <w:jc w:val="center"/>
        </w:trPr>
        <w:tc>
          <w:tcPr>
            <w:tcW w:w="704" w:type="dxa"/>
          </w:tcPr>
          <w:p w14:paraId="475BA392" w14:textId="77777777" w:rsidR="00BF20FD" w:rsidRPr="002A2E6B" w:rsidRDefault="00BF20FD" w:rsidP="00BF20FD">
            <w:pPr>
              <w:keepNext/>
              <w:widowControl w:val="0"/>
              <w:numPr>
                <w:ilvl w:val="0"/>
                <w:numId w:val="8"/>
              </w:numPr>
              <w:spacing w:line="264" w:lineRule="auto"/>
              <w:jc w:val="both"/>
              <w:outlineLvl w:val="1"/>
              <w:rPr>
                <w:rFonts w:ascii="Cambria" w:hAnsi="Cambria" w:cs="Arial"/>
                <w:b/>
                <w:bCs/>
                <w:szCs w:val="22"/>
                <w:lang w:val="nb-NO"/>
              </w:rPr>
            </w:pPr>
          </w:p>
        </w:tc>
        <w:tc>
          <w:tcPr>
            <w:tcW w:w="7931" w:type="dxa"/>
          </w:tcPr>
          <w:p w14:paraId="219EE8E4" w14:textId="22706426" w:rsidR="00BF20FD" w:rsidRPr="002A2E6B" w:rsidRDefault="00BF20FD" w:rsidP="00BF20FD">
            <w:pPr>
              <w:rPr>
                <w:lang w:val="nb-NO"/>
              </w:rPr>
            </w:pPr>
            <w:r w:rsidRPr="00D1612C">
              <w:rPr>
                <w:lang w:val="nb-NO"/>
              </w:rPr>
              <w:t>Isolasjonsmaterialet skal være mest mulig vann og diffusjonstett, med tett cellekjerne, samt tåle dynamiske påkjenninger.</w:t>
            </w:r>
          </w:p>
        </w:tc>
        <w:tc>
          <w:tcPr>
            <w:tcW w:w="696" w:type="dxa"/>
          </w:tcPr>
          <w:p w14:paraId="685925ED" w14:textId="4CBED621" w:rsidR="00BF20FD" w:rsidRPr="002A2E6B" w:rsidRDefault="00BF20FD" w:rsidP="00BF20FD">
            <w:pPr>
              <w:widowControl w:val="0"/>
              <w:spacing w:line="264" w:lineRule="auto"/>
              <w:jc w:val="center"/>
              <w:rPr>
                <w:rFonts w:ascii="Calibri" w:hAnsi="Calibri"/>
                <w:lang w:val="nb-NO"/>
              </w:rPr>
            </w:pPr>
            <w:r w:rsidRPr="00D1612C">
              <w:rPr>
                <w:rFonts w:ascii="Calibri" w:hAnsi="Calibri"/>
                <w:lang w:val="nb-NO"/>
              </w:rPr>
              <w:t>A*</w:t>
            </w:r>
          </w:p>
        </w:tc>
        <w:tc>
          <w:tcPr>
            <w:tcW w:w="1154" w:type="dxa"/>
          </w:tcPr>
          <w:p w14:paraId="3F10F0A8" w14:textId="50297F09" w:rsidR="00BF20FD" w:rsidRPr="002A2E6B" w:rsidRDefault="00BF20FD" w:rsidP="00BF20FD">
            <w:pPr>
              <w:widowControl w:val="0"/>
              <w:spacing w:line="264" w:lineRule="auto"/>
              <w:jc w:val="center"/>
              <w:rPr>
                <w:rFonts w:ascii="Calibri" w:hAnsi="Calibri"/>
                <w:lang w:val="nb-NO"/>
              </w:rPr>
            </w:pPr>
            <w:r w:rsidRPr="00D1612C">
              <w:rPr>
                <w:rFonts w:ascii="Calibri" w:hAnsi="Calibri"/>
                <w:lang w:val="nb-NO"/>
              </w:rPr>
              <w:t>Bekreft og beskriv</w:t>
            </w:r>
          </w:p>
        </w:tc>
        <w:tc>
          <w:tcPr>
            <w:tcW w:w="567" w:type="dxa"/>
          </w:tcPr>
          <w:p w14:paraId="07ED24AB" w14:textId="77777777" w:rsidR="00BF20FD" w:rsidRPr="002A2E6B" w:rsidRDefault="00BF20FD" w:rsidP="00BF20FD">
            <w:pPr>
              <w:widowControl w:val="0"/>
              <w:spacing w:line="264" w:lineRule="auto"/>
              <w:jc w:val="center"/>
              <w:rPr>
                <w:rFonts w:ascii="Calibri" w:hAnsi="Calibri"/>
                <w:lang w:val="nb-NO"/>
              </w:rPr>
            </w:pPr>
          </w:p>
        </w:tc>
        <w:tc>
          <w:tcPr>
            <w:tcW w:w="709" w:type="dxa"/>
          </w:tcPr>
          <w:p w14:paraId="2FA45A1C" w14:textId="77777777" w:rsidR="00BF20FD" w:rsidRPr="002A2E6B" w:rsidRDefault="00BF20FD" w:rsidP="00BF20FD">
            <w:pPr>
              <w:widowControl w:val="0"/>
              <w:spacing w:line="264" w:lineRule="auto"/>
              <w:jc w:val="center"/>
              <w:rPr>
                <w:rFonts w:ascii="Calibri" w:hAnsi="Calibri"/>
                <w:lang w:val="nb-NO"/>
              </w:rPr>
            </w:pPr>
          </w:p>
        </w:tc>
        <w:tc>
          <w:tcPr>
            <w:tcW w:w="3543" w:type="dxa"/>
          </w:tcPr>
          <w:p w14:paraId="4F21C188" w14:textId="77777777" w:rsidR="00BF20FD" w:rsidRPr="002A2E6B" w:rsidRDefault="00BF20FD" w:rsidP="00BF20FD">
            <w:pPr>
              <w:widowControl w:val="0"/>
              <w:spacing w:line="264" w:lineRule="auto"/>
              <w:jc w:val="both"/>
              <w:rPr>
                <w:rFonts w:ascii="Calibri" w:hAnsi="Calibri"/>
                <w:lang w:val="nb-NO"/>
              </w:rPr>
            </w:pPr>
          </w:p>
        </w:tc>
      </w:tr>
      <w:tr w:rsidR="00BF20FD" w:rsidRPr="000078C3" w14:paraId="546A1A30" w14:textId="77777777" w:rsidTr="00D22422">
        <w:trPr>
          <w:jc w:val="center"/>
        </w:trPr>
        <w:tc>
          <w:tcPr>
            <w:tcW w:w="704" w:type="dxa"/>
          </w:tcPr>
          <w:p w14:paraId="22DC35B7" w14:textId="77777777" w:rsidR="00BF20FD" w:rsidRPr="002A2E6B" w:rsidRDefault="00BF20FD" w:rsidP="00BF20FD">
            <w:pPr>
              <w:keepNext/>
              <w:widowControl w:val="0"/>
              <w:numPr>
                <w:ilvl w:val="0"/>
                <w:numId w:val="8"/>
              </w:numPr>
              <w:spacing w:line="264" w:lineRule="auto"/>
              <w:jc w:val="both"/>
              <w:outlineLvl w:val="1"/>
              <w:rPr>
                <w:rFonts w:ascii="Cambria" w:hAnsi="Cambria" w:cs="Arial"/>
                <w:b/>
                <w:bCs/>
                <w:szCs w:val="22"/>
                <w:lang w:val="nb-NO"/>
              </w:rPr>
            </w:pPr>
          </w:p>
        </w:tc>
        <w:tc>
          <w:tcPr>
            <w:tcW w:w="7931" w:type="dxa"/>
          </w:tcPr>
          <w:p w14:paraId="750571AA" w14:textId="62FB6E4F" w:rsidR="00BF20FD" w:rsidRPr="002A2E6B" w:rsidRDefault="00BF20FD" w:rsidP="00BF20FD">
            <w:pPr>
              <w:rPr>
                <w:lang w:val="nb-NO"/>
              </w:rPr>
            </w:pPr>
            <w:r w:rsidRPr="00D1612C">
              <w:rPr>
                <w:lang w:val="nb-NO"/>
              </w:rPr>
              <w:t>Materialer og komponenter i konstruksjon skal ha best mulig bestandighet mot fukt, og klorider. Vegger og overflater skal være enkle og renholde.</w:t>
            </w:r>
          </w:p>
        </w:tc>
        <w:tc>
          <w:tcPr>
            <w:tcW w:w="696" w:type="dxa"/>
          </w:tcPr>
          <w:p w14:paraId="6CE66BD5" w14:textId="62C3B812" w:rsidR="00BF20FD" w:rsidRPr="002A2E6B" w:rsidRDefault="00BF20FD" w:rsidP="00BF20FD">
            <w:pPr>
              <w:widowControl w:val="0"/>
              <w:spacing w:line="264" w:lineRule="auto"/>
              <w:jc w:val="center"/>
              <w:rPr>
                <w:rFonts w:ascii="Calibri" w:hAnsi="Calibri"/>
                <w:lang w:val="nb-NO"/>
              </w:rPr>
            </w:pPr>
            <w:r w:rsidRPr="00D1612C">
              <w:rPr>
                <w:rFonts w:ascii="Calibri" w:hAnsi="Calibri"/>
                <w:lang w:val="nb-NO"/>
              </w:rPr>
              <w:t>A*</w:t>
            </w:r>
          </w:p>
        </w:tc>
        <w:tc>
          <w:tcPr>
            <w:tcW w:w="1154" w:type="dxa"/>
          </w:tcPr>
          <w:p w14:paraId="5EC3CBEE" w14:textId="09796F8C" w:rsidR="00BF20FD" w:rsidRPr="002A2E6B" w:rsidRDefault="00BF20FD" w:rsidP="00BF20FD">
            <w:pPr>
              <w:widowControl w:val="0"/>
              <w:spacing w:line="264" w:lineRule="auto"/>
              <w:jc w:val="center"/>
              <w:rPr>
                <w:rFonts w:ascii="Calibri" w:hAnsi="Calibri"/>
                <w:lang w:val="nb-NO"/>
              </w:rPr>
            </w:pPr>
            <w:r w:rsidRPr="00D1612C">
              <w:rPr>
                <w:rFonts w:ascii="Calibri" w:hAnsi="Calibri"/>
                <w:lang w:val="nb-NO"/>
              </w:rPr>
              <w:t>Bekreft og beskriv</w:t>
            </w:r>
          </w:p>
        </w:tc>
        <w:tc>
          <w:tcPr>
            <w:tcW w:w="567" w:type="dxa"/>
          </w:tcPr>
          <w:p w14:paraId="1873458D" w14:textId="77777777" w:rsidR="00BF20FD" w:rsidRPr="002A2E6B" w:rsidRDefault="00BF20FD" w:rsidP="00BF20FD">
            <w:pPr>
              <w:widowControl w:val="0"/>
              <w:spacing w:line="264" w:lineRule="auto"/>
              <w:jc w:val="center"/>
              <w:rPr>
                <w:rFonts w:ascii="Calibri" w:hAnsi="Calibri"/>
                <w:lang w:val="nb-NO"/>
              </w:rPr>
            </w:pPr>
          </w:p>
        </w:tc>
        <w:tc>
          <w:tcPr>
            <w:tcW w:w="709" w:type="dxa"/>
          </w:tcPr>
          <w:p w14:paraId="193FEEC4" w14:textId="77777777" w:rsidR="00BF20FD" w:rsidRPr="002A2E6B" w:rsidRDefault="00BF20FD" w:rsidP="00BF20FD">
            <w:pPr>
              <w:widowControl w:val="0"/>
              <w:spacing w:line="264" w:lineRule="auto"/>
              <w:jc w:val="center"/>
              <w:rPr>
                <w:rFonts w:ascii="Calibri" w:hAnsi="Calibri"/>
                <w:lang w:val="nb-NO"/>
              </w:rPr>
            </w:pPr>
          </w:p>
        </w:tc>
        <w:tc>
          <w:tcPr>
            <w:tcW w:w="3543" w:type="dxa"/>
          </w:tcPr>
          <w:p w14:paraId="44B7A60D" w14:textId="77777777" w:rsidR="00BF20FD" w:rsidRPr="002A2E6B" w:rsidRDefault="00BF20FD" w:rsidP="00BF20FD">
            <w:pPr>
              <w:widowControl w:val="0"/>
              <w:spacing w:line="264" w:lineRule="auto"/>
              <w:jc w:val="both"/>
              <w:rPr>
                <w:rFonts w:ascii="Calibri" w:hAnsi="Calibri"/>
                <w:lang w:val="nb-NO"/>
              </w:rPr>
            </w:pPr>
          </w:p>
        </w:tc>
      </w:tr>
      <w:tr w:rsidR="00BF20FD" w:rsidRPr="000078C3" w14:paraId="3E02A41C" w14:textId="77777777" w:rsidTr="00D22422">
        <w:trPr>
          <w:jc w:val="center"/>
        </w:trPr>
        <w:tc>
          <w:tcPr>
            <w:tcW w:w="704" w:type="dxa"/>
          </w:tcPr>
          <w:p w14:paraId="2637330E" w14:textId="77777777" w:rsidR="00BF20FD" w:rsidRPr="002A2E6B" w:rsidRDefault="00BF20FD" w:rsidP="00BF20FD">
            <w:pPr>
              <w:keepNext/>
              <w:widowControl w:val="0"/>
              <w:numPr>
                <w:ilvl w:val="0"/>
                <w:numId w:val="8"/>
              </w:numPr>
              <w:spacing w:line="264" w:lineRule="auto"/>
              <w:jc w:val="both"/>
              <w:outlineLvl w:val="1"/>
              <w:rPr>
                <w:rFonts w:ascii="Cambria" w:hAnsi="Cambria" w:cs="Arial"/>
                <w:b/>
                <w:bCs/>
                <w:szCs w:val="22"/>
                <w:lang w:val="nb-NO"/>
              </w:rPr>
            </w:pPr>
          </w:p>
        </w:tc>
        <w:tc>
          <w:tcPr>
            <w:tcW w:w="7931" w:type="dxa"/>
          </w:tcPr>
          <w:p w14:paraId="2EAE6459" w14:textId="12B8FBA5" w:rsidR="00BF20FD" w:rsidRPr="002A2E6B" w:rsidRDefault="00BF20FD" w:rsidP="00BF20FD">
            <w:pPr>
              <w:rPr>
                <w:lang w:val="nb-NO"/>
              </w:rPr>
            </w:pPr>
            <w:r w:rsidRPr="00D1612C">
              <w:rPr>
                <w:lang w:val="nb-NO"/>
              </w:rPr>
              <w:t xml:space="preserve">Høyt krav til tetthet i utsparinger/gjennomføringer, dører, vinduer og luker. </w:t>
            </w:r>
            <w:proofErr w:type="spellStart"/>
            <w:r w:rsidRPr="00D1612C">
              <w:rPr>
                <w:lang w:val="nb-NO"/>
              </w:rPr>
              <w:t>Sheltrene</w:t>
            </w:r>
            <w:proofErr w:type="spellEnd"/>
            <w:r w:rsidRPr="00D1612C">
              <w:rPr>
                <w:lang w:val="nb-NO"/>
              </w:rPr>
              <w:t xml:space="preserve"> skal kunne spyles med vann uten lekkasje min 20 min, med et vanntrykk på 4 kg/cm2, spredningsvinkel på 30 grader og vinkelrett i avstand på 30 cm.</w:t>
            </w:r>
          </w:p>
        </w:tc>
        <w:tc>
          <w:tcPr>
            <w:tcW w:w="696" w:type="dxa"/>
          </w:tcPr>
          <w:p w14:paraId="734C7003" w14:textId="5D9A9BBE" w:rsidR="00BF20FD" w:rsidRPr="002A2E6B" w:rsidRDefault="00BF20FD" w:rsidP="00BF20FD">
            <w:pPr>
              <w:widowControl w:val="0"/>
              <w:spacing w:line="264" w:lineRule="auto"/>
              <w:jc w:val="center"/>
              <w:rPr>
                <w:rFonts w:ascii="Calibri" w:hAnsi="Calibri"/>
                <w:lang w:val="nb-NO"/>
              </w:rPr>
            </w:pPr>
            <w:r w:rsidRPr="00D1612C">
              <w:rPr>
                <w:rFonts w:ascii="Calibri" w:hAnsi="Calibri"/>
                <w:lang w:val="nb-NO"/>
              </w:rPr>
              <w:t>A*</w:t>
            </w:r>
          </w:p>
        </w:tc>
        <w:tc>
          <w:tcPr>
            <w:tcW w:w="1154" w:type="dxa"/>
          </w:tcPr>
          <w:p w14:paraId="56722072" w14:textId="0F55A7B6" w:rsidR="00BF20FD" w:rsidRPr="002A2E6B" w:rsidRDefault="00BF20FD" w:rsidP="00BF20FD">
            <w:pPr>
              <w:widowControl w:val="0"/>
              <w:spacing w:line="264" w:lineRule="auto"/>
              <w:jc w:val="center"/>
              <w:rPr>
                <w:rFonts w:ascii="Calibri" w:hAnsi="Calibri"/>
                <w:lang w:val="nb-NO"/>
              </w:rPr>
            </w:pPr>
            <w:r w:rsidRPr="00D1612C">
              <w:rPr>
                <w:rFonts w:ascii="Calibri" w:hAnsi="Calibri"/>
                <w:lang w:val="nb-NO"/>
              </w:rPr>
              <w:t>Dokumenter og beskriv</w:t>
            </w:r>
          </w:p>
        </w:tc>
        <w:tc>
          <w:tcPr>
            <w:tcW w:w="567" w:type="dxa"/>
          </w:tcPr>
          <w:p w14:paraId="73538AE8" w14:textId="77777777" w:rsidR="00BF20FD" w:rsidRPr="002A2E6B" w:rsidRDefault="00BF20FD" w:rsidP="00BF20FD">
            <w:pPr>
              <w:widowControl w:val="0"/>
              <w:spacing w:line="264" w:lineRule="auto"/>
              <w:jc w:val="center"/>
              <w:rPr>
                <w:rFonts w:ascii="Calibri" w:hAnsi="Calibri"/>
                <w:lang w:val="nb-NO"/>
              </w:rPr>
            </w:pPr>
          </w:p>
        </w:tc>
        <w:tc>
          <w:tcPr>
            <w:tcW w:w="709" w:type="dxa"/>
          </w:tcPr>
          <w:p w14:paraId="6704C9C9" w14:textId="77777777" w:rsidR="00BF20FD" w:rsidRPr="002A2E6B" w:rsidRDefault="00BF20FD" w:rsidP="00BF20FD">
            <w:pPr>
              <w:widowControl w:val="0"/>
              <w:spacing w:line="264" w:lineRule="auto"/>
              <w:jc w:val="center"/>
              <w:rPr>
                <w:rFonts w:ascii="Calibri" w:hAnsi="Calibri"/>
                <w:lang w:val="nb-NO"/>
              </w:rPr>
            </w:pPr>
          </w:p>
        </w:tc>
        <w:tc>
          <w:tcPr>
            <w:tcW w:w="3543" w:type="dxa"/>
          </w:tcPr>
          <w:p w14:paraId="3DBE0640" w14:textId="77777777" w:rsidR="00BF20FD" w:rsidRPr="002A2E6B" w:rsidRDefault="00BF20FD" w:rsidP="00BF20FD">
            <w:pPr>
              <w:widowControl w:val="0"/>
              <w:spacing w:line="264" w:lineRule="auto"/>
              <w:jc w:val="both"/>
              <w:rPr>
                <w:rFonts w:ascii="Calibri" w:hAnsi="Calibri"/>
                <w:lang w:val="nb-NO"/>
              </w:rPr>
            </w:pPr>
          </w:p>
        </w:tc>
      </w:tr>
      <w:tr w:rsidR="00BF20FD" w:rsidRPr="000078C3" w14:paraId="6926B5CD" w14:textId="77777777" w:rsidTr="00D22422">
        <w:trPr>
          <w:jc w:val="center"/>
        </w:trPr>
        <w:tc>
          <w:tcPr>
            <w:tcW w:w="704" w:type="dxa"/>
          </w:tcPr>
          <w:p w14:paraId="1F6C7651" w14:textId="77777777" w:rsidR="00BF20FD" w:rsidRPr="00BF20FD" w:rsidRDefault="00BF20FD" w:rsidP="00BF20FD">
            <w:pPr>
              <w:keepNext/>
              <w:widowControl w:val="0"/>
              <w:numPr>
                <w:ilvl w:val="0"/>
                <w:numId w:val="8"/>
              </w:numPr>
              <w:spacing w:line="264" w:lineRule="auto"/>
              <w:jc w:val="both"/>
              <w:outlineLvl w:val="1"/>
              <w:rPr>
                <w:rFonts w:ascii="Cambria" w:hAnsi="Cambria" w:cs="Arial"/>
                <w:b/>
                <w:bCs/>
                <w:szCs w:val="22"/>
                <w:lang w:val="nb-NO"/>
              </w:rPr>
            </w:pPr>
          </w:p>
        </w:tc>
        <w:tc>
          <w:tcPr>
            <w:tcW w:w="7931" w:type="dxa"/>
          </w:tcPr>
          <w:p w14:paraId="1F03BE1F" w14:textId="640FA2DE" w:rsidR="00BF20FD" w:rsidRPr="00F0017A" w:rsidRDefault="00BF20FD" w:rsidP="00BF20FD">
            <w:pPr>
              <w:rPr>
                <w:color w:val="000000" w:themeColor="text1"/>
                <w:lang w:val="nb-NO"/>
              </w:rPr>
            </w:pPr>
            <w:r w:rsidRPr="00D1612C">
              <w:rPr>
                <w:lang w:val="nb-NO"/>
              </w:rPr>
              <w:t xml:space="preserve">Vegger, tak, gulv av </w:t>
            </w:r>
            <w:proofErr w:type="spellStart"/>
            <w:r w:rsidRPr="00D1612C">
              <w:rPr>
                <w:lang w:val="nb-NO"/>
              </w:rPr>
              <w:t>vakumlimt</w:t>
            </w:r>
            <w:proofErr w:type="spellEnd"/>
            <w:r w:rsidRPr="00D1612C">
              <w:rPr>
                <w:lang w:val="nb-NO"/>
              </w:rPr>
              <w:t xml:space="preserve"> sandwichkonstruksjon, skal være av sjøvannsbestandig aluminium (EN-AW 5000 eller bedre), selvbærende og uten organiske materialer.</w:t>
            </w:r>
          </w:p>
        </w:tc>
        <w:tc>
          <w:tcPr>
            <w:tcW w:w="696" w:type="dxa"/>
          </w:tcPr>
          <w:p w14:paraId="6DA163AE" w14:textId="46E80FDD" w:rsidR="00BF20FD" w:rsidRPr="00F0017A" w:rsidRDefault="00BF20FD" w:rsidP="00BF20FD">
            <w:pPr>
              <w:widowControl w:val="0"/>
              <w:spacing w:line="264" w:lineRule="auto"/>
              <w:jc w:val="center"/>
              <w:rPr>
                <w:rFonts w:ascii="Calibri" w:hAnsi="Calibri"/>
                <w:lang w:val="nb-NO"/>
              </w:rPr>
            </w:pPr>
            <w:r w:rsidRPr="00D1612C">
              <w:rPr>
                <w:rFonts w:ascii="Calibri" w:hAnsi="Calibri"/>
                <w:lang w:val="nb-NO"/>
              </w:rPr>
              <w:t>A</w:t>
            </w:r>
          </w:p>
        </w:tc>
        <w:tc>
          <w:tcPr>
            <w:tcW w:w="1154" w:type="dxa"/>
          </w:tcPr>
          <w:p w14:paraId="637A01CB" w14:textId="4FB57CBB" w:rsidR="00BF20FD" w:rsidRPr="00F0017A" w:rsidRDefault="00BF20FD" w:rsidP="00BF20FD">
            <w:pPr>
              <w:widowControl w:val="0"/>
              <w:spacing w:line="264" w:lineRule="auto"/>
              <w:jc w:val="center"/>
              <w:rPr>
                <w:rFonts w:ascii="Calibri" w:hAnsi="Calibri"/>
                <w:lang w:val="nb-NO"/>
              </w:rPr>
            </w:pPr>
            <w:r w:rsidRPr="00D1612C">
              <w:rPr>
                <w:rFonts w:ascii="Calibri" w:hAnsi="Calibri"/>
                <w:lang w:val="nb-NO"/>
              </w:rPr>
              <w:t xml:space="preserve">Bekreft og vis til </w:t>
            </w:r>
            <w:r w:rsidRPr="00D1612C">
              <w:rPr>
                <w:rFonts w:ascii="Calibri" w:hAnsi="Calibri"/>
              </w:rPr>
              <w:t>produktdatablad</w:t>
            </w:r>
          </w:p>
        </w:tc>
        <w:tc>
          <w:tcPr>
            <w:tcW w:w="567" w:type="dxa"/>
          </w:tcPr>
          <w:p w14:paraId="5AA3C50D" w14:textId="77777777" w:rsidR="00BF20FD" w:rsidRPr="00F0017A" w:rsidRDefault="00BF20FD" w:rsidP="00BF20FD">
            <w:pPr>
              <w:widowControl w:val="0"/>
              <w:spacing w:line="264" w:lineRule="auto"/>
              <w:jc w:val="center"/>
              <w:rPr>
                <w:rFonts w:ascii="Calibri" w:hAnsi="Calibri"/>
                <w:lang w:val="nb-NO"/>
              </w:rPr>
            </w:pPr>
          </w:p>
        </w:tc>
        <w:tc>
          <w:tcPr>
            <w:tcW w:w="709" w:type="dxa"/>
          </w:tcPr>
          <w:p w14:paraId="57CB6AAC" w14:textId="77777777" w:rsidR="00BF20FD" w:rsidRPr="00F0017A" w:rsidRDefault="00BF20FD" w:rsidP="00BF20FD">
            <w:pPr>
              <w:widowControl w:val="0"/>
              <w:spacing w:line="264" w:lineRule="auto"/>
              <w:jc w:val="center"/>
              <w:rPr>
                <w:rFonts w:ascii="Calibri" w:hAnsi="Calibri"/>
                <w:lang w:val="nb-NO"/>
              </w:rPr>
            </w:pPr>
          </w:p>
        </w:tc>
        <w:tc>
          <w:tcPr>
            <w:tcW w:w="3543" w:type="dxa"/>
          </w:tcPr>
          <w:p w14:paraId="31C8385A" w14:textId="77777777" w:rsidR="00BF20FD" w:rsidRPr="00F0017A" w:rsidRDefault="00BF20FD" w:rsidP="00BF20FD">
            <w:pPr>
              <w:widowControl w:val="0"/>
              <w:spacing w:line="264" w:lineRule="auto"/>
              <w:jc w:val="both"/>
              <w:rPr>
                <w:rFonts w:ascii="Calibri" w:hAnsi="Calibri"/>
                <w:lang w:val="nb-NO"/>
              </w:rPr>
            </w:pPr>
          </w:p>
        </w:tc>
      </w:tr>
      <w:tr w:rsidR="00BF20FD" w:rsidRPr="000078C3" w14:paraId="76C56AB3" w14:textId="77777777" w:rsidTr="00D22422">
        <w:trPr>
          <w:jc w:val="center"/>
        </w:trPr>
        <w:tc>
          <w:tcPr>
            <w:tcW w:w="704" w:type="dxa"/>
          </w:tcPr>
          <w:p w14:paraId="65665579" w14:textId="77777777" w:rsidR="00BF20FD" w:rsidRPr="00BF20FD" w:rsidRDefault="00BF20FD" w:rsidP="00BF20FD">
            <w:pPr>
              <w:keepNext/>
              <w:widowControl w:val="0"/>
              <w:numPr>
                <w:ilvl w:val="0"/>
                <w:numId w:val="8"/>
              </w:numPr>
              <w:spacing w:line="264" w:lineRule="auto"/>
              <w:jc w:val="both"/>
              <w:outlineLvl w:val="1"/>
              <w:rPr>
                <w:rFonts w:ascii="Cambria" w:hAnsi="Cambria" w:cs="Arial"/>
                <w:b/>
                <w:bCs/>
                <w:szCs w:val="22"/>
                <w:lang w:val="nb-NO"/>
              </w:rPr>
            </w:pPr>
          </w:p>
        </w:tc>
        <w:tc>
          <w:tcPr>
            <w:tcW w:w="7931" w:type="dxa"/>
          </w:tcPr>
          <w:p w14:paraId="21E9E5CA" w14:textId="007EFDE9" w:rsidR="00BF20FD" w:rsidRPr="00BF20FD" w:rsidRDefault="00BF20FD" w:rsidP="00BF20FD">
            <w:pPr>
              <w:rPr>
                <w:color w:val="000000" w:themeColor="text1"/>
                <w:lang w:val="nb-NO"/>
              </w:rPr>
            </w:pPr>
            <w:r w:rsidRPr="00BF20FD">
              <w:rPr>
                <w:color w:val="000000" w:themeColor="text1"/>
                <w:lang w:val="nb-NO"/>
              </w:rPr>
              <w:t>Monterte dører skal tåle vertikal belastning på 150 kg ytterst på dørbladet, ved 90 graders åpning. Dette under en belastning på 15 min.</w:t>
            </w:r>
          </w:p>
        </w:tc>
        <w:tc>
          <w:tcPr>
            <w:tcW w:w="696" w:type="dxa"/>
          </w:tcPr>
          <w:p w14:paraId="25214044" w14:textId="22DF7D4F" w:rsidR="00BF20FD" w:rsidRPr="00BF20FD" w:rsidRDefault="00BF20FD" w:rsidP="00BF20FD">
            <w:pPr>
              <w:widowControl w:val="0"/>
              <w:spacing w:line="264" w:lineRule="auto"/>
              <w:jc w:val="center"/>
              <w:rPr>
                <w:rFonts w:ascii="Calibri" w:hAnsi="Calibri"/>
                <w:lang w:val="nb-NO"/>
              </w:rPr>
            </w:pPr>
            <w:r w:rsidRPr="00D1612C">
              <w:rPr>
                <w:rFonts w:ascii="Calibri" w:hAnsi="Calibri"/>
                <w:lang w:val="nb-NO"/>
              </w:rPr>
              <w:t>A</w:t>
            </w:r>
          </w:p>
        </w:tc>
        <w:tc>
          <w:tcPr>
            <w:tcW w:w="1154" w:type="dxa"/>
          </w:tcPr>
          <w:p w14:paraId="07AB27EE" w14:textId="72D6F2E0" w:rsidR="00BF20FD" w:rsidRPr="00BF20FD" w:rsidRDefault="00BF20FD" w:rsidP="00BF20FD">
            <w:pPr>
              <w:widowControl w:val="0"/>
              <w:spacing w:line="264" w:lineRule="auto"/>
              <w:jc w:val="center"/>
              <w:rPr>
                <w:rFonts w:ascii="Calibri" w:hAnsi="Calibri"/>
                <w:lang w:val="nb-NO"/>
              </w:rPr>
            </w:pPr>
            <w:r w:rsidRPr="00D1612C">
              <w:rPr>
                <w:rFonts w:ascii="Calibri" w:hAnsi="Calibri"/>
                <w:lang w:val="nb-NO"/>
              </w:rPr>
              <w:t xml:space="preserve">Bekreft og vis til </w:t>
            </w:r>
            <w:r w:rsidRPr="00D1612C">
              <w:rPr>
                <w:rFonts w:ascii="Calibri" w:hAnsi="Calibri"/>
              </w:rPr>
              <w:lastRenderedPageBreak/>
              <w:t>produktdatablad</w:t>
            </w:r>
          </w:p>
        </w:tc>
        <w:tc>
          <w:tcPr>
            <w:tcW w:w="567" w:type="dxa"/>
          </w:tcPr>
          <w:p w14:paraId="4C2783EB" w14:textId="77777777" w:rsidR="00BF20FD" w:rsidRPr="00BF20FD" w:rsidRDefault="00BF20FD" w:rsidP="00BF20FD">
            <w:pPr>
              <w:widowControl w:val="0"/>
              <w:spacing w:line="264" w:lineRule="auto"/>
              <w:jc w:val="center"/>
              <w:rPr>
                <w:rFonts w:ascii="Calibri" w:hAnsi="Calibri"/>
                <w:lang w:val="nb-NO"/>
              </w:rPr>
            </w:pPr>
          </w:p>
        </w:tc>
        <w:tc>
          <w:tcPr>
            <w:tcW w:w="709" w:type="dxa"/>
          </w:tcPr>
          <w:p w14:paraId="22FC9987" w14:textId="77777777" w:rsidR="00BF20FD" w:rsidRPr="00BF20FD" w:rsidRDefault="00BF20FD" w:rsidP="00BF20FD">
            <w:pPr>
              <w:widowControl w:val="0"/>
              <w:spacing w:line="264" w:lineRule="auto"/>
              <w:jc w:val="center"/>
              <w:rPr>
                <w:rFonts w:ascii="Calibri" w:hAnsi="Calibri"/>
                <w:lang w:val="nb-NO"/>
              </w:rPr>
            </w:pPr>
          </w:p>
        </w:tc>
        <w:tc>
          <w:tcPr>
            <w:tcW w:w="3543" w:type="dxa"/>
          </w:tcPr>
          <w:p w14:paraId="4F9A8AA3" w14:textId="77777777" w:rsidR="00BF20FD" w:rsidRPr="00BF20FD" w:rsidRDefault="00BF20FD" w:rsidP="00BF20FD">
            <w:pPr>
              <w:widowControl w:val="0"/>
              <w:spacing w:line="264" w:lineRule="auto"/>
              <w:jc w:val="both"/>
              <w:rPr>
                <w:rFonts w:ascii="Calibri" w:hAnsi="Calibri"/>
                <w:lang w:val="nb-NO"/>
              </w:rPr>
            </w:pPr>
          </w:p>
        </w:tc>
      </w:tr>
      <w:tr w:rsidR="00BF20FD" w:rsidRPr="000078C3" w14:paraId="1ABF9731" w14:textId="77777777" w:rsidTr="00D22422">
        <w:trPr>
          <w:jc w:val="center"/>
        </w:trPr>
        <w:tc>
          <w:tcPr>
            <w:tcW w:w="704" w:type="dxa"/>
          </w:tcPr>
          <w:p w14:paraId="76C3308F" w14:textId="77777777" w:rsidR="00BF20FD" w:rsidRPr="00F0017A" w:rsidRDefault="00BF20FD" w:rsidP="00BF20FD">
            <w:pPr>
              <w:keepNext/>
              <w:widowControl w:val="0"/>
              <w:numPr>
                <w:ilvl w:val="0"/>
                <w:numId w:val="8"/>
              </w:numPr>
              <w:spacing w:line="264" w:lineRule="auto"/>
              <w:jc w:val="both"/>
              <w:outlineLvl w:val="1"/>
              <w:rPr>
                <w:rFonts w:ascii="Cambria" w:hAnsi="Cambria" w:cs="Arial"/>
                <w:b/>
                <w:bCs/>
                <w:szCs w:val="22"/>
                <w:lang w:val="nb-NO"/>
              </w:rPr>
            </w:pPr>
          </w:p>
        </w:tc>
        <w:tc>
          <w:tcPr>
            <w:tcW w:w="7931" w:type="dxa"/>
          </w:tcPr>
          <w:p w14:paraId="392ADFBA" w14:textId="3B30630A" w:rsidR="00BF20FD" w:rsidRPr="00F0017A" w:rsidRDefault="00BF20FD" w:rsidP="00BF20FD">
            <w:pPr>
              <w:rPr>
                <w:color w:val="000000" w:themeColor="text1"/>
                <w:lang w:val="nb-NO"/>
              </w:rPr>
            </w:pPr>
            <w:r w:rsidRPr="00D1612C">
              <w:rPr>
                <w:color w:val="000000" w:themeColor="text1"/>
                <w:lang w:val="nb-NO"/>
              </w:rPr>
              <w:t>Utvendig overflate ønskes primært plastisolbelagt eller tilsvarende. Dette gjelder også innvendig overflater. Grunnfarge vil varier etter behov.</w:t>
            </w:r>
          </w:p>
        </w:tc>
        <w:tc>
          <w:tcPr>
            <w:tcW w:w="696" w:type="dxa"/>
          </w:tcPr>
          <w:p w14:paraId="3CD5AD20" w14:textId="4A5448D4" w:rsidR="00BF20FD" w:rsidRPr="00F0017A" w:rsidRDefault="00BF20FD" w:rsidP="00BF20FD">
            <w:pPr>
              <w:widowControl w:val="0"/>
              <w:spacing w:line="264" w:lineRule="auto"/>
              <w:jc w:val="center"/>
              <w:rPr>
                <w:rFonts w:ascii="Calibri" w:hAnsi="Calibri"/>
                <w:lang w:val="nb-NO"/>
              </w:rPr>
            </w:pPr>
            <w:r w:rsidRPr="00D1612C">
              <w:rPr>
                <w:rFonts w:ascii="Calibri" w:hAnsi="Calibri"/>
                <w:lang w:val="nb-NO"/>
              </w:rPr>
              <w:t>B</w:t>
            </w:r>
          </w:p>
        </w:tc>
        <w:tc>
          <w:tcPr>
            <w:tcW w:w="1154" w:type="dxa"/>
          </w:tcPr>
          <w:p w14:paraId="6C5F7432" w14:textId="1E7AD0D3" w:rsidR="00BF20FD" w:rsidRPr="00F0017A" w:rsidRDefault="00BF20FD" w:rsidP="00BF20FD">
            <w:pPr>
              <w:widowControl w:val="0"/>
              <w:spacing w:line="264" w:lineRule="auto"/>
              <w:jc w:val="center"/>
              <w:rPr>
                <w:rFonts w:ascii="Calibri" w:hAnsi="Calibri"/>
                <w:lang w:val="nb-NO"/>
              </w:rPr>
            </w:pPr>
            <w:r w:rsidRPr="00D1612C">
              <w:rPr>
                <w:rFonts w:ascii="Calibri" w:hAnsi="Calibri"/>
                <w:lang w:val="nb-NO"/>
              </w:rPr>
              <w:t>Beskriv løsning</w:t>
            </w:r>
          </w:p>
        </w:tc>
        <w:tc>
          <w:tcPr>
            <w:tcW w:w="567" w:type="dxa"/>
          </w:tcPr>
          <w:p w14:paraId="24F99E9F" w14:textId="77777777" w:rsidR="00BF20FD" w:rsidRPr="00F0017A" w:rsidRDefault="00BF20FD" w:rsidP="00BF20FD">
            <w:pPr>
              <w:widowControl w:val="0"/>
              <w:spacing w:line="264" w:lineRule="auto"/>
              <w:jc w:val="center"/>
              <w:rPr>
                <w:rFonts w:ascii="Calibri" w:hAnsi="Calibri"/>
                <w:lang w:val="nb-NO"/>
              </w:rPr>
            </w:pPr>
          </w:p>
        </w:tc>
        <w:tc>
          <w:tcPr>
            <w:tcW w:w="709" w:type="dxa"/>
          </w:tcPr>
          <w:p w14:paraId="1747085D" w14:textId="77777777" w:rsidR="00BF20FD" w:rsidRPr="00F0017A" w:rsidRDefault="00BF20FD" w:rsidP="00BF20FD">
            <w:pPr>
              <w:widowControl w:val="0"/>
              <w:spacing w:line="264" w:lineRule="auto"/>
              <w:jc w:val="center"/>
              <w:rPr>
                <w:rFonts w:ascii="Calibri" w:hAnsi="Calibri"/>
                <w:lang w:val="nb-NO"/>
              </w:rPr>
            </w:pPr>
          </w:p>
        </w:tc>
        <w:tc>
          <w:tcPr>
            <w:tcW w:w="3543" w:type="dxa"/>
          </w:tcPr>
          <w:p w14:paraId="1B18A005" w14:textId="77777777" w:rsidR="00BF20FD" w:rsidRPr="00F0017A" w:rsidRDefault="00BF20FD" w:rsidP="00BF20FD">
            <w:pPr>
              <w:widowControl w:val="0"/>
              <w:spacing w:line="264" w:lineRule="auto"/>
              <w:jc w:val="both"/>
              <w:rPr>
                <w:rFonts w:ascii="Calibri" w:hAnsi="Calibri"/>
                <w:lang w:val="nb-NO"/>
              </w:rPr>
            </w:pPr>
          </w:p>
        </w:tc>
      </w:tr>
      <w:tr w:rsidR="00BF20FD" w:rsidRPr="000078C3" w14:paraId="4253161D" w14:textId="77777777" w:rsidTr="00D22422">
        <w:trPr>
          <w:jc w:val="center"/>
        </w:trPr>
        <w:tc>
          <w:tcPr>
            <w:tcW w:w="704" w:type="dxa"/>
          </w:tcPr>
          <w:p w14:paraId="5C0A248F" w14:textId="77777777" w:rsidR="00BF20FD" w:rsidRPr="00F0017A" w:rsidRDefault="00BF20FD" w:rsidP="00BF20FD">
            <w:pPr>
              <w:keepNext/>
              <w:widowControl w:val="0"/>
              <w:numPr>
                <w:ilvl w:val="0"/>
                <w:numId w:val="8"/>
              </w:numPr>
              <w:spacing w:line="264" w:lineRule="auto"/>
              <w:jc w:val="both"/>
              <w:outlineLvl w:val="1"/>
              <w:rPr>
                <w:rFonts w:ascii="Cambria" w:hAnsi="Cambria" w:cs="Arial"/>
                <w:b/>
                <w:bCs/>
                <w:szCs w:val="22"/>
                <w:lang w:val="nb-NO"/>
              </w:rPr>
            </w:pPr>
          </w:p>
        </w:tc>
        <w:tc>
          <w:tcPr>
            <w:tcW w:w="7931" w:type="dxa"/>
          </w:tcPr>
          <w:p w14:paraId="0C29768B" w14:textId="68A9E007" w:rsidR="00BF20FD" w:rsidRPr="00F0017A" w:rsidRDefault="00BF20FD" w:rsidP="00BF20FD">
            <w:pPr>
              <w:rPr>
                <w:color w:val="000000" w:themeColor="text1"/>
                <w:lang w:val="nb-NO"/>
              </w:rPr>
            </w:pPr>
            <w:r w:rsidRPr="00D1612C">
              <w:rPr>
                <w:color w:val="000000" w:themeColor="text1"/>
                <w:lang w:val="nb-NO"/>
              </w:rPr>
              <w:t>Gulvet skal være dimensjonert for 500 kg pr m2, og være utrustet med minimum 6 festepunkter for sikring av last innvendig under transport, samt antisklimatte.</w:t>
            </w:r>
          </w:p>
        </w:tc>
        <w:tc>
          <w:tcPr>
            <w:tcW w:w="696" w:type="dxa"/>
          </w:tcPr>
          <w:p w14:paraId="2DB557E3" w14:textId="58046148" w:rsidR="00BF20FD" w:rsidRPr="00F0017A" w:rsidRDefault="00BF20FD" w:rsidP="00BF20FD">
            <w:pPr>
              <w:widowControl w:val="0"/>
              <w:spacing w:line="264" w:lineRule="auto"/>
              <w:jc w:val="center"/>
              <w:rPr>
                <w:rFonts w:ascii="Calibri" w:hAnsi="Calibri"/>
                <w:lang w:val="nb-NO"/>
              </w:rPr>
            </w:pPr>
            <w:r w:rsidRPr="00D1612C">
              <w:rPr>
                <w:rFonts w:ascii="Calibri" w:hAnsi="Calibri"/>
                <w:lang w:val="nb-NO"/>
              </w:rPr>
              <w:t>A</w:t>
            </w:r>
          </w:p>
        </w:tc>
        <w:tc>
          <w:tcPr>
            <w:tcW w:w="1154" w:type="dxa"/>
          </w:tcPr>
          <w:p w14:paraId="20F96B72" w14:textId="3B14E0D9" w:rsidR="00BF20FD" w:rsidRPr="00F0017A" w:rsidRDefault="00BF20FD" w:rsidP="00BF20FD">
            <w:pPr>
              <w:widowControl w:val="0"/>
              <w:spacing w:line="264" w:lineRule="auto"/>
              <w:jc w:val="center"/>
              <w:rPr>
                <w:rFonts w:ascii="Calibri" w:hAnsi="Calibri"/>
                <w:lang w:val="nb-NO"/>
              </w:rPr>
            </w:pPr>
            <w:r w:rsidRPr="00D1612C">
              <w:rPr>
                <w:rFonts w:ascii="Calibri" w:hAnsi="Calibri"/>
                <w:lang w:val="nb-NO"/>
              </w:rPr>
              <w:t xml:space="preserve">Bekreft og vis til </w:t>
            </w:r>
            <w:r w:rsidRPr="00D1612C">
              <w:rPr>
                <w:rFonts w:ascii="Calibri" w:hAnsi="Calibri"/>
              </w:rPr>
              <w:t>produktdatablad</w:t>
            </w:r>
          </w:p>
        </w:tc>
        <w:tc>
          <w:tcPr>
            <w:tcW w:w="567" w:type="dxa"/>
          </w:tcPr>
          <w:p w14:paraId="1B9BAEF0" w14:textId="77777777" w:rsidR="00BF20FD" w:rsidRPr="00F0017A" w:rsidRDefault="00BF20FD" w:rsidP="00BF20FD">
            <w:pPr>
              <w:widowControl w:val="0"/>
              <w:spacing w:line="264" w:lineRule="auto"/>
              <w:jc w:val="center"/>
              <w:rPr>
                <w:rFonts w:ascii="Calibri" w:hAnsi="Calibri"/>
                <w:lang w:val="nb-NO"/>
              </w:rPr>
            </w:pPr>
          </w:p>
        </w:tc>
        <w:tc>
          <w:tcPr>
            <w:tcW w:w="709" w:type="dxa"/>
          </w:tcPr>
          <w:p w14:paraId="3E92DB58" w14:textId="77777777" w:rsidR="00BF20FD" w:rsidRPr="00F0017A" w:rsidRDefault="00BF20FD" w:rsidP="00BF20FD">
            <w:pPr>
              <w:widowControl w:val="0"/>
              <w:spacing w:line="264" w:lineRule="auto"/>
              <w:jc w:val="center"/>
              <w:rPr>
                <w:rFonts w:ascii="Calibri" w:hAnsi="Calibri"/>
                <w:lang w:val="nb-NO"/>
              </w:rPr>
            </w:pPr>
          </w:p>
        </w:tc>
        <w:tc>
          <w:tcPr>
            <w:tcW w:w="3543" w:type="dxa"/>
          </w:tcPr>
          <w:p w14:paraId="22F5949D" w14:textId="77777777" w:rsidR="00BF20FD" w:rsidRPr="00F0017A" w:rsidRDefault="00BF20FD" w:rsidP="00BF20FD">
            <w:pPr>
              <w:widowControl w:val="0"/>
              <w:spacing w:line="264" w:lineRule="auto"/>
              <w:jc w:val="both"/>
              <w:rPr>
                <w:rFonts w:ascii="Calibri" w:hAnsi="Calibri"/>
                <w:lang w:val="nb-NO"/>
              </w:rPr>
            </w:pPr>
          </w:p>
        </w:tc>
      </w:tr>
      <w:tr w:rsidR="00BF20FD" w:rsidRPr="000078C3" w14:paraId="2E75D172" w14:textId="77777777" w:rsidTr="00D22422">
        <w:trPr>
          <w:jc w:val="center"/>
        </w:trPr>
        <w:tc>
          <w:tcPr>
            <w:tcW w:w="704" w:type="dxa"/>
          </w:tcPr>
          <w:p w14:paraId="2458A0A8" w14:textId="77777777" w:rsidR="00BF20FD" w:rsidRPr="002A2E6B" w:rsidRDefault="00BF20FD" w:rsidP="00BF20FD">
            <w:pPr>
              <w:keepNext/>
              <w:widowControl w:val="0"/>
              <w:numPr>
                <w:ilvl w:val="0"/>
                <w:numId w:val="8"/>
              </w:numPr>
              <w:spacing w:line="264" w:lineRule="auto"/>
              <w:jc w:val="both"/>
              <w:outlineLvl w:val="1"/>
              <w:rPr>
                <w:rFonts w:ascii="Cambria" w:hAnsi="Cambria" w:cs="Arial"/>
                <w:b/>
                <w:bCs/>
                <w:szCs w:val="22"/>
                <w:lang w:val="nb-NO"/>
              </w:rPr>
            </w:pPr>
          </w:p>
        </w:tc>
        <w:tc>
          <w:tcPr>
            <w:tcW w:w="7931" w:type="dxa"/>
          </w:tcPr>
          <w:p w14:paraId="77182585" w14:textId="2B02A892" w:rsidR="00BF20FD" w:rsidRPr="002A2E6B" w:rsidRDefault="00BF20FD" w:rsidP="00BF20FD">
            <w:pPr>
              <w:rPr>
                <w:color w:val="000000" w:themeColor="text1"/>
                <w:lang w:val="nb-NO"/>
              </w:rPr>
            </w:pPr>
            <w:r w:rsidRPr="00D1612C">
              <w:rPr>
                <w:color w:val="000000" w:themeColor="text1"/>
                <w:lang w:val="nb-NO"/>
              </w:rPr>
              <w:t>Snølast på tak skal min tåle 350 kg pr m2. Taket skal også tåle punktbelastning tilsvarende en person. Dører skal fungere som normalt ved belastning, og permanent deformasjon skal ikke oppstå.</w:t>
            </w:r>
          </w:p>
        </w:tc>
        <w:tc>
          <w:tcPr>
            <w:tcW w:w="696" w:type="dxa"/>
          </w:tcPr>
          <w:p w14:paraId="74644D02" w14:textId="2009A44F" w:rsidR="00BF20FD" w:rsidRPr="002A2E6B" w:rsidRDefault="00BF20FD" w:rsidP="00BF20FD">
            <w:pPr>
              <w:widowControl w:val="0"/>
              <w:spacing w:line="264" w:lineRule="auto"/>
              <w:jc w:val="center"/>
              <w:rPr>
                <w:rFonts w:ascii="Calibri" w:hAnsi="Calibri"/>
                <w:lang w:val="nb-NO"/>
              </w:rPr>
            </w:pPr>
            <w:r w:rsidRPr="00D1612C">
              <w:rPr>
                <w:rFonts w:ascii="Calibri" w:hAnsi="Calibri"/>
                <w:lang w:val="nb-NO"/>
              </w:rPr>
              <w:t>A</w:t>
            </w:r>
          </w:p>
        </w:tc>
        <w:tc>
          <w:tcPr>
            <w:tcW w:w="1154" w:type="dxa"/>
          </w:tcPr>
          <w:p w14:paraId="46EB42EF" w14:textId="2CF1382D" w:rsidR="00BF20FD" w:rsidRPr="002A2E6B" w:rsidRDefault="00BF20FD" w:rsidP="00BF20FD">
            <w:pPr>
              <w:widowControl w:val="0"/>
              <w:spacing w:line="264" w:lineRule="auto"/>
              <w:jc w:val="center"/>
              <w:rPr>
                <w:rFonts w:ascii="Calibri" w:hAnsi="Calibri"/>
                <w:lang w:val="nb-NO"/>
              </w:rPr>
            </w:pPr>
            <w:r w:rsidRPr="00D1612C">
              <w:rPr>
                <w:rFonts w:ascii="Calibri" w:hAnsi="Calibri"/>
                <w:lang w:val="nb-NO"/>
              </w:rPr>
              <w:t>Bekreft og beskriv løsning</w:t>
            </w:r>
          </w:p>
        </w:tc>
        <w:tc>
          <w:tcPr>
            <w:tcW w:w="567" w:type="dxa"/>
          </w:tcPr>
          <w:p w14:paraId="4A739261" w14:textId="77777777" w:rsidR="00BF20FD" w:rsidRPr="002A2E6B" w:rsidRDefault="00BF20FD" w:rsidP="00BF20FD">
            <w:pPr>
              <w:widowControl w:val="0"/>
              <w:spacing w:line="264" w:lineRule="auto"/>
              <w:jc w:val="center"/>
              <w:rPr>
                <w:rFonts w:ascii="Calibri" w:hAnsi="Calibri"/>
                <w:lang w:val="nb-NO"/>
              </w:rPr>
            </w:pPr>
          </w:p>
        </w:tc>
        <w:tc>
          <w:tcPr>
            <w:tcW w:w="709" w:type="dxa"/>
          </w:tcPr>
          <w:p w14:paraId="4EC37EFC" w14:textId="77777777" w:rsidR="00BF20FD" w:rsidRPr="002A2E6B" w:rsidRDefault="00BF20FD" w:rsidP="00BF20FD">
            <w:pPr>
              <w:widowControl w:val="0"/>
              <w:spacing w:line="264" w:lineRule="auto"/>
              <w:jc w:val="center"/>
              <w:rPr>
                <w:rFonts w:ascii="Calibri" w:hAnsi="Calibri"/>
                <w:lang w:val="nb-NO"/>
              </w:rPr>
            </w:pPr>
          </w:p>
        </w:tc>
        <w:tc>
          <w:tcPr>
            <w:tcW w:w="3543" w:type="dxa"/>
          </w:tcPr>
          <w:p w14:paraId="3CEB6B07" w14:textId="77777777" w:rsidR="00BF20FD" w:rsidRPr="002A2E6B" w:rsidRDefault="00BF20FD" w:rsidP="00BF20FD">
            <w:pPr>
              <w:widowControl w:val="0"/>
              <w:spacing w:line="264" w:lineRule="auto"/>
              <w:jc w:val="both"/>
              <w:rPr>
                <w:rFonts w:ascii="Calibri" w:hAnsi="Calibri"/>
                <w:lang w:val="nb-NO"/>
              </w:rPr>
            </w:pPr>
          </w:p>
        </w:tc>
      </w:tr>
      <w:tr w:rsidR="00BF20FD" w:rsidRPr="000078C3" w14:paraId="2448088D" w14:textId="77777777" w:rsidTr="00D22422">
        <w:trPr>
          <w:jc w:val="center"/>
        </w:trPr>
        <w:tc>
          <w:tcPr>
            <w:tcW w:w="704" w:type="dxa"/>
          </w:tcPr>
          <w:p w14:paraId="077DC68B" w14:textId="77777777" w:rsidR="00BF20FD" w:rsidRPr="002A2E6B" w:rsidRDefault="00BF20FD" w:rsidP="00BF20FD">
            <w:pPr>
              <w:keepNext/>
              <w:widowControl w:val="0"/>
              <w:numPr>
                <w:ilvl w:val="0"/>
                <w:numId w:val="8"/>
              </w:numPr>
              <w:spacing w:line="264" w:lineRule="auto"/>
              <w:jc w:val="both"/>
              <w:outlineLvl w:val="1"/>
              <w:rPr>
                <w:rFonts w:ascii="Cambria" w:hAnsi="Cambria" w:cs="Arial"/>
                <w:b/>
                <w:bCs/>
                <w:szCs w:val="22"/>
              </w:rPr>
            </w:pPr>
          </w:p>
        </w:tc>
        <w:tc>
          <w:tcPr>
            <w:tcW w:w="7931" w:type="dxa"/>
          </w:tcPr>
          <w:p w14:paraId="7F367F7C" w14:textId="546BF6A4" w:rsidR="00BF20FD" w:rsidRPr="00BF20FD" w:rsidRDefault="00BF20FD" w:rsidP="00BF20FD">
            <w:pPr>
              <w:rPr>
                <w:color w:val="000000" w:themeColor="text1"/>
                <w:lang w:val="nb-NO"/>
              </w:rPr>
            </w:pPr>
            <w:proofErr w:type="spellStart"/>
            <w:r w:rsidRPr="00D1612C">
              <w:rPr>
                <w:color w:val="000000" w:themeColor="text1"/>
                <w:lang w:val="nb-NO"/>
              </w:rPr>
              <w:t>Shelterne</w:t>
            </w:r>
            <w:proofErr w:type="spellEnd"/>
            <w:r w:rsidRPr="00D1612C">
              <w:rPr>
                <w:color w:val="000000" w:themeColor="text1"/>
                <w:lang w:val="nb-NO"/>
              </w:rPr>
              <w:t xml:space="preserve"> skal ha løfteører godkjent og dimensjonert for helikopter transport.</w:t>
            </w:r>
          </w:p>
        </w:tc>
        <w:tc>
          <w:tcPr>
            <w:tcW w:w="696" w:type="dxa"/>
          </w:tcPr>
          <w:p w14:paraId="68C5B2B4" w14:textId="4CE1D5AF" w:rsidR="00BF20FD" w:rsidRPr="00D1612C" w:rsidRDefault="00BF20FD" w:rsidP="00BF20FD">
            <w:pPr>
              <w:widowControl w:val="0"/>
              <w:spacing w:line="264" w:lineRule="auto"/>
              <w:jc w:val="center"/>
              <w:rPr>
                <w:rFonts w:ascii="Calibri" w:hAnsi="Calibri"/>
              </w:rPr>
            </w:pPr>
            <w:r w:rsidRPr="00D1612C">
              <w:rPr>
                <w:rFonts w:ascii="Calibri" w:hAnsi="Calibri"/>
                <w:lang w:val="nb-NO"/>
              </w:rPr>
              <w:t>A</w:t>
            </w:r>
          </w:p>
        </w:tc>
        <w:tc>
          <w:tcPr>
            <w:tcW w:w="1154" w:type="dxa"/>
          </w:tcPr>
          <w:p w14:paraId="03658A92" w14:textId="0ECF67D4" w:rsidR="00BF20FD" w:rsidRPr="00D1612C" w:rsidRDefault="00BF20FD" w:rsidP="00BF20FD">
            <w:pPr>
              <w:widowControl w:val="0"/>
              <w:spacing w:line="264" w:lineRule="auto"/>
              <w:jc w:val="center"/>
              <w:rPr>
                <w:rFonts w:ascii="Calibri" w:hAnsi="Calibri"/>
              </w:rPr>
            </w:pPr>
            <w:r w:rsidRPr="00D1612C">
              <w:rPr>
                <w:rFonts w:ascii="Calibri" w:hAnsi="Calibri"/>
                <w:lang w:val="nb-NO"/>
              </w:rPr>
              <w:t>Bekreft og beskriv løsning</w:t>
            </w:r>
          </w:p>
        </w:tc>
        <w:tc>
          <w:tcPr>
            <w:tcW w:w="567" w:type="dxa"/>
          </w:tcPr>
          <w:p w14:paraId="6981BB15" w14:textId="77777777" w:rsidR="00BF20FD" w:rsidRPr="002A2E6B" w:rsidRDefault="00BF20FD" w:rsidP="00BF20FD">
            <w:pPr>
              <w:widowControl w:val="0"/>
              <w:spacing w:line="264" w:lineRule="auto"/>
              <w:jc w:val="center"/>
              <w:rPr>
                <w:rFonts w:ascii="Calibri" w:hAnsi="Calibri"/>
              </w:rPr>
            </w:pPr>
          </w:p>
        </w:tc>
        <w:tc>
          <w:tcPr>
            <w:tcW w:w="709" w:type="dxa"/>
          </w:tcPr>
          <w:p w14:paraId="30F30FBD" w14:textId="77777777" w:rsidR="00BF20FD" w:rsidRPr="002A2E6B" w:rsidRDefault="00BF20FD" w:rsidP="00BF20FD">
            <w:pPr>
              <w:widowControl w:val="0"/>
              <w:spacing w:line="264" w:lineRule="auto"/>
              <w:jc w:val="center"/>
              <w:rPr>
                <w:rFonts w:ascii="Calibri" w:hAnsi="Calibri"/>
              </w:rPr>
            </w:pPr>
          </w:p>
        </w:tc>
        <w:tc>
          <w:tcPr>
            <w:tcW w:w="3543" w:type="dxa"/>
          </w:tcPr>
          <w:p w14:paraId="77AF89D8" w14:textId="77777777" w:rsidR="00BF20FD" w:rsidRPr="002A2E6B" w:rsidRDefault="00BF20FD" w:rsidP="00BF20FD">
            <w:pPr>
              <w:widowControl w:val="0"/>
              <w:spacing w:line="264" w:lineRule="auto"/>
              <w:jc w:val="both"/>
              <w:rPr>
                <w:rFonts w:ascii="Calibri" w:hAnsi="Calibri"/>
              </w:rPr>
            </w:pPr>
          </w:p>
        </w:tc>
      </w:tr>
      <w:tr w:rsidR="00BF20FD" w:rsidRPr="000078C3" w14:paraId="34607E4E" w14:textId="77777777" w:rsidTr="00D22422">
        <w:trPr>
          <w:jc w:val="center"/>
        </w:trPr>
        <w:tc>
          <w:tcPr>
            <w:tcW w:w="704" w:type="dxa"/>
          </w:tcPr>
          <w:p w14:paraId="39C6476C" w14:textId="77777777" w:rsidR="00BF20FD" w:rsidRPr="002A2E6B" w:rsidRDefault="00BF20FD" w:rsidP="00BF20FD">
            <w:pPr>
              <w:keepNext/>
              <w:widowControl w:val="0"/>
              <w:numPr>
                <w:ilvl w:val="0"/>
                <w:numId w:val="8"/>
              </w:numPr>
              <w:spacing w:line="264" w:lineRule="auto"/>
              <w:jc w:val="both"/>
              <w:outlineLvl w:val="1"/>
              <w:rPr>
                <w:rFonts w:ascii="Cambria" w:hAnsi="Cambria" w:cs="Arial"/>
                <w:b/>
                <w:bCs/>
                <w:szCs w:val="22"/>
              </w:rPr>
            </w:pPr>
          </w:p>
        </w:tc>
        <w:tc>
          <w:tcPr>
            <w:tcW w:w="7931" w:type="dxa"/>
          </w:tcPr>
          <w:p w14:paraId="06AED414" w14:textId="45CEEDE8" w:rsidR="00BF20FD" w:rsidRPr="00D1612C" w:rsidRDefault="00BF20FD" w:rsidP="00BF20FD">
            <w:pPr>
              <w:rPr>
                <w:color w:val="000000" w:themeColor="text1"/>
              </w:rPr>
            </w:pPr>
            <w:r w:rsidRPr="00D1612C">
              <w:rPr>
                <w:lang w:val="nb-NO"/>
              </w:rPr>
              <w:t xml:space="preserve">Spesialtilpasset </w:t>
            </w:r>
            <w:proofErr w:type="spellStart"/>
            <w:r w:rsidRPr="00D1612C">
              <w:rPr>
                <w:lang w:val="nb-NO"/>
              </w:rPr>
              <w:t>shelter</w:t>
            </w:r>
            <w:proofErr w:type="spellEnd"/>
            <w:r w:rsidRPr="00D1612C">
              <w:rPr>
                <w:lang w:val="nb-NO"/>
              </w:rPr>
              <w:t xml:space="preserve"> “Skisse – </w:t>
            </w:r>
            <w:proofErr w:type="spellStart"/>
            <w:r w:rsidRPr="00D1612C">
              <w:rPr>
                <w:lang w:val="nb-NO"/>
              </w:rPr>
              <w:t>Shelter</w:t>
            </w:r>
            <w:proofErr w:type="spellEnd"/>
            <w:r w:rsidRPr="00D1612C">
              <w:rPr>
                <w:lang w:val="nb-NO"/>
              </w:rPr>
              <w:t xml:space="preserve"> 2” i bilag 1a skal ha maks vekt på 600 kg.</w:t>
            </w:r>
          </w:p>
        </w:tc>
        <w:tc>
          <w:tcPr>
            <w:tcW w:w="696" w:type="dxa"/>
          </w:tcPr>
          <w:p w14:paraId="7C0AAE92" w14:textId="2E89B878" w:rsidR="00BF20FD" w:rsidRPr="00D1612C" w:rsidRDefault="00BF20FD" w:rsidP="00BF20FD">
            <w:pPr>
              <w:widowControl w:val="0"/>
              <w:spacing w:line="264" w:lineRule="auto"/>
              <w:jc w:val="center"/>
              <w:rPr>
                <w:rFonts w:ascii="Calibri" w:hAnsi="Calibri"/>
              </w:rPr>
            </w:pPr>
            <w:r w:rsidRPr="00D1612C">
              <w:rPr>
                <w:rFonts w:ascii="Calibri" w:hAnsi="Calibri"/>
                <w:lang w:val="nb-NO"/>
              </w:rPr>
              <w:t>A</w:t>
            </w:r>
          </w:p>
        </w:tc>
        <w:tc>
          <w:tcPr>
            <w:tcW w:w="1154" w:type="dxa"/>
          </w:tcPr>
          <w:p w14:paraId="40D816CB" w14:textId="7476AF9A" w:rsidR="00BF20FD" w:rsidRPr="00D1612C" w:rsidRDefault="00BF20FD" w:rsidP="00BF20FD">
            <w:pPr>
              <w:widowControl w:val="0"/>
              <w:spacing w:line="264" w:lineRule="auto"/>
              <w:jc w:val="center"/>
              <w:rPr>
                <w:rFonts w:ascii="Calibri" w:hAnsi="Calibri"/>
              </w:rPr>
            </w:pPr>
            <w:r w:rsidRPr="00D1612C">
              <w:rPr>
                <w:rFonts w:ascii="Calibri" w:hAnsi="Calibri"/>
                <w:lang w:val="nb-NO"/>
              </w:rPr>
              <w:t>Bekreft og beskriv løsning</w:t>
            </w:r>
          </w:p>
        </w:tc>
        <w:tc>
          <w:tcPr>
            <w:tcW w:w="567" w:type="dxa"/>
          </w:tcPr>
          <w:p w14:paraId="3CEF380C" w14:textId="77777777" w:rsidR="00BF20FD" w:rsidRPr="002A2E6B" w:rsidRDefault="00BF20FD" w:rsidP="00BF20FD">
            <w:pPr>
              <w:widowControl w:val="0"/>
              <w:spacing w:line="264" w:lineRule="auto"/>
              <w:jc w:val="center"/>
              <w:rPr>
                <w:rFonts w:ascii="Calibri" w:hAnsi="Calibri"/>
              </w:rPr>
            </w:pPr>
          </w:p>
        </w:tc>
        <w:tc>
          <w:tcPr>
            <w:tcW w:w="709" w:type="dxa"/>
          </w:tcPr>
          <w:p w14:paraId="4045F715" w14:textId="77777777" w:rsidR="00BF20FD" w:rsidRPr="002A2E6B" w:rsidRDefault="00BF20FD" w:rsidP="00BF20FD">
            <w:pPr>
              <w:widowControl w:val="0"/>
              <w:spacing w:line="264" w:lineRule="auto"/>
              <w:jc w:val="center"/>
              <w:rPr>
                <w:rFonts w:ascii="Calibri" w:hAnsi="Calibri"/>
              </w:rPr>
            </w:pPr>
          </w:p>
        </w:tc>
        <w:tc>
          <w:tcPr>
            <w:tcW w:w="3543" w:type="dxa"/>
          </w:tcPr>
          <w:p w14:paraId="5724A87C" w14:textId="77777777" w:rsidR="00BF20FD" w:rsidRPr="002A2E6B" w:rsidRDefault="00BF20FD" w:rsidP="00BF20FD">
            <w:pPr>
              <w:widowControl w:val="0"/>
              <w:spacing w:line="264" w:lineRule="auto"/>
              <w:jc w:val="both"/>
              <w:rPr>
                <w:rFonts w:ascii="Calibri" w:hAnsi="Calibri"/>
              </w:rPr>
            </w:pPr>
          </w:p>
        </w:tc>
      </w:tr>
      <w:tr w:rsidR="00BF20FD" w:rsidRPr="000078C3" w14:paraId="53A3A7FA" w14:textId="77777777" w:rsidTr="00D22422">
        <w:trPr>
          <w:jc w:val="center"/>
        </w:trPr>
        <w:tc>
          <w:tcPr>
            <w:tcW w:w="704" w:type="dxa"/>
          </w:tcPr>
          <w:p w14:paraId="32B6D33C" w14:textId="77777777" w:rsidR="00BF20FD" w:rsidRPr="002A2E6B" w:rsidRDefault="00BF20FD" w:rsidP="00BF20FD">
            <w:pPr>
              <w:keepNext/>
              <w:widowControl w:val="0"/>
              <w:numPr>
                <w:ilvl w:val="0"/>
                <w:numId w:val="8"/>
              </w:numPr>
              <w:spacing w:line="264" w:lineRule="auto"/>
              <w:jc w:val="both"/>
              <w:outlineLvl w:val="1"/>
              <w:rPr>
                <w:rFonts w:ascii="Cambria" w:hAnsi="Cambria" w:cs="Arial"/>
                <w:b/>
                <w:bCs/>
                <w:szCs w:val="22"/>
              </w:rPr>
            </w:pPr>
          </w:p>
        </w:tc>
        <w:tc>
          <w:tcPr>
            <w:tcW w:w="7931" w:type="dxa"/>
          </w:tcPr>
          <w:p w14:paraId="2AD26829" w14:textId="083BA940" w:rsidR="00BF20FD" w:rsidRPr="00D1612C" w:rsidRDefault="00BF20FD" w:rsidP="00BF20FD">
            <w:pPr>
              <w:rPr>
                <w:color w:val="000000" w:themeColor="text1"/>
              </w:rPr>
            </w:pPr>
            <w:r>
              <w:t>Garantiperioden</w:t>
            </w:r>
            <w:r>
              <w:rPr>
                <w:spacing w:val="-6"/>
              </w:rPr>
              <w:t xml:space="preserve"> </w:t>
            </w:r>
            <w:r>
              <w:t>skal minimum</w:t>
            </w:r>
            <w:r>
              <w:rPr>
                <w:spacing w:val="-3"/>
              </w:rPr>
              <w:t xml:space="preserve"> </w:t>
            </w:r>
            <w:r>
              <w:t>være</w:t>
            </w:r>
            <w:r>
              <w:rPr>
                <w:spacing w:val="-5"/>
              </w:rPr>
              <w:t xml:space="preserve"> </w:t>
            </w:r>
            <w:r>
              <w:t>tre</w:t>
            </w:r>
            <w:r>
              <w:rPr>
                <w:spacing w:val="-4"/>
              </w:rPr>
              <w:t xml:space="preserve"> </w:t>
            </w:r>
            <w:r>
              <w:t>(3)</w:t>
            </w:r>
            <w:r>
              <w:rPr>
                <w:spacing w:val="48"/>
              </w:rPr>
              <w:t xml:space="preserve"> </w:t>
            </w:r>
            <w:r>
              <w:t>år</w:t>
            </w:r>
            <w:r>
              <w:rPr>
                <w:spacing w:val="-3"/>
              </w:rPr>
              <w:t xml:space="preserve"> </w:t>
            </w:r>
            <w:r>
              <w:t>fra</w:t>
            </w:r>
            <w:r>
              <w:rPr>
                <w:spacing w:val="-4"/>
              </w:rPr>
              <w:t xml:space="preserve"> </w:t>
            </w:r>
            <w:r>
              <w:t>levering</w:t>
            </w:r>
            <w:r>
              <w:rPr>
                <w:color w:val="000000" w:themeColor="text1"/>
              </w:rPr>
              <w:t xml:space="preserve">. </w:t>
            </w:r>
            <w:r w:rsidRPr="00D1612C">
              <w:rPr>
                <w:color w:val="000000" w:themeColor="text1"/>
              </w:rPr>
              <w:t xml:space="preserve">Tilbyder skal </w:t>
            </w:r>
            <w:proofErr w:type="spellStart"/>
            <w:r w:rsidRPr="00D1612C">
              <w:rPr>
                <w:color w:val="000000" w:themeColor="text1"/>
              </w:rPr>
              <w:t>oppgi</w:t>
            </w:r>
            <w:proofErr w:type="spellEnd"/>
            <w:r w:rsidRPr="00D1612C">
              <w:rPr>
                <w:color w:val="000000" w:themeColor="text1"/>
              </w:rPr>
              <w:t xml:space="preserve"> garantitid for </w:t>
            </w:r>
            <w:proofErr w:type="spellStart"/>
            <w:r w:rsidRPr="00D1612C">
              <w:rPr>
                <w:color w:val="000000" w:themeColor="text1"/>
              </w:rPr>
              <w:t>shelterne</w:t>
            </w:r>
            <w:proofErr w:type="spellEnd"/>
            <w:r w:rsidRPr="00D1612C">
              <w:rPr>
                <w:color w:val="000000" w:themeColor="text1"/>
              </w:rPr>
              <w:t xml:space="preserve"> i </w:t>
            </w:r>
            <w:proofErr w:type="spellStart"/>
            <w:r w:rsidRPr="00D1612C">
              <w:rPr>
                <w:color w:val="000000" w:themeColor="text1"/>
              </w:rPr>
              <w:t>antall</w:t>
            </w:r>
            <w:proofErr w:type="spellEnd"/>
            <w:r w:rsidRPr="00D1612C">
              <w:rPr>
                <w:color w:val="000000" w:themeColor="text1"/>
              </w:rPr>
              <w:t xml:space="preserve"> år. </w:t>
            </w:r>
            <w:proofErr w:type="spellStart"/>
            <w:r w:rsidRPr="00D1612C">
              <w:rPr>
                <w:color w:val="000000" w:themeColor="text1"/>
              </w:rPr>
              <w:t>Tilbud</w:t>
            </w:r>
            <w:proofErr w:type="spellEnd"/>
            <w:r w:rsidRPr="00D1612C">
              <w:rPr>
                <w:color w:val="000000" w:themeColor="text1"/>
              </w:rPr>
              <w:t xml:space="preserve"> med lengst garantitid vil bli vurdert best under dette evalueringskravet.</w:t>
            </w:r>
          </w:p>
        </w:tc>
        <w:tc>
          <w:tcPr>
            <w:tcW w:w="696" w:type="dxa"/>
          </w:tcPr>
          <w:p w14:paraId="64F2ABAF" w14:textId="73D8AAED" w:rsidR="00BF20FD" w:rsidRPr="00D1612C" w:rsidRDefault="00BF20FD" w:rsidP="00BF20FD">
            <w:pPr>
              <w:widowControl w:val="0"/>
              <w:spacing w:line="264" w:lineRule="auto"/>
              <w:jc w:val="center"/>
              <w:rPr>
                <w:rFonts w:ascii="Calibri" w:hAnsi="Calibri"/>
              </w:rPr>
            </w:pPr>
            <w:r w:rsidRPr="00D1612C">
              <w:rPr>
                <w:rFonts w:ascii="Calibri" w:hAnsi="Calibri"/>
                <w:lang w:val="nb-NO"/>
              </w:rPr>
              <w:t>A*</w:t>
            </w:r>
          </w:p>
        </w:tc>
        <w:tc>
          <w:tcPr>
            <w:tcW w:w="1154" w:type="dxa"/>
          </w:tcPr>
          <w:p w14:paraId="4CB13AA8" w14:textId="5A224C85" w:rsidR="00BF20FD" w:rsidRPr="00D1612C" w:rsidRDefault="00BF20FD" w:rsidP="00BF20FD">
            <w:pPr>
              <w:widowControl w:val="0"/>
              <w:spacing w:line="264" w:lineRule="auto"/>
              <w:jc w:val="center"/>
              <w:rPr>
                <w:rFonts w:ascii="Calibri" w:hAnsi="Calibri"/>
              </w:rPr>
            </w:pPr>
            <w:r w:rsidRPr="00D1612C">
              <w:rPr>
                <w:rFonts w:ascii="Calibri" w:hAnsi="Calibri"/>
                <w:lang w:val="nb-NO"/>
              </w:rPr>
              <w:t>Beskriv løsning</w:t>
            </w:r>
          </w:p>
        </w:tc>
        <w:tc>
          <w:tcPr>
            <w:tcW w:w="567" w:type="dxa"/>
          </w:tcPr>
          <w:p w14:paraId="46240FF4" w14:textId="77777777" w:rsidR="00BF20FD" w:rsidRPr="002A2E6B" w:rsidRDefault="00BF20FD" w:rsidP="00BF20FD">
            <w:pPr>
              <w:widowControl w:val="0"/>
              <w:spacing w:line="264" w:lineRule="auto"/>
              <w:jc w:val="center"/>
              <w:rPr>
                <w:rFonts w:ascii="Calibri" w:hAnsi="Calibri"/>
              </w:rPr>
            </w:pPr>
          </w:p>
        </w:tc>
        <w:tc>
          <w:tcPr>
            <w:tcW w:w="709" w:type="dxa"/>
          </w:tcPr>
          <w:p w14:paraId="7084E412" w14:textId="77777777" w:rsidR="00BF20FD" w:rsidRPr="002A2E6B" w:rsidRDefault="00BF20FD" w:rsidP="00BF20FD">
            <w:pPr>
              <w:widowControl w:val="0"/>
              <w:spacing w:line="264" w:lineRule="auto"/>
              <w:jc w:val="center"/>
              <w:rPr>
                <w:rFonts w:ascii="Calibri" w:hAnsi="Calibri"/>
              </w:rPr>
            </w:pPr>
          </w:p>
        </w:tc>
        <w:tc>
          <w:tcPr>
            <w:tcW w:w="3543" w:type="dxa"/>
          </w:tcPr>
          <w:p w14:paraId="352E7DFA" w14:textId="77777777" w:rsidR="00BF20FD" w:rsidRPr="002A2E6B" w:rsidRDefault="00BF20FD" w:rsidP="00BF20FD">
            <w:pPr>
              <w:widowControl w:val="0"/>
              <w:spacing w:line="264" w:lineRule="auto"/>
              <w:jc w:val="both"/>
              <w:rPr>
                <w:rFonts w:ascii="Calibri" w:hAnsi="Calibri"/>
              </w:rPr>
            </w:pPr>
          </w:p>
        </w:tc>
      </w:tr>
      <w:tr w:rsidR="00BF20FD" w:rsidRPr="009948A2" w14:paraId="0B6D6DD4" w14:textId="77777777" w:rsidTr="00D22422">
        <w:trPr>
          <w:jc w:val="center"/>
        </w:trPr>
        <w:tc>
          <w:tcPr>
            <w:tcW w:w="704" w:type="dxa"/>
            <w:shd w:val="clear" w:color="auto" w:fill="C6D9F1"/>
          </w:tcPr>
          <w:p w14:paraId="4DA4DA54" w14:textId="77777777" w:rsidR="00BF20FD" w:rsidRPr="00BF20FD" w:rsidRDefault="00BF20FD" w:rsidP="00BF20FD">
            <w:pPr>
              <w:widowControl w:val="0"/>
              <w:spacing w:line="264" w:lineRule="auto"/>
              <w:jc w:val="both"/>
              <w:rPr>
                <w:rFonts w:ascii="Calibri" w:hAnsi="Calibri"/>
                <w:lang w:val="nb-NO"/>
              </w:rPr>
            </w:pPr>
          </w:p>
        </w:tc>
        <w:tc>
          <w:tcPr>
            <w:tcW w:w="14600" w:type="dxa"/>
            <w:gridSpan w:val="6"/>
            <w:shd w:val="clear" w:color="auto" w:fill="C6D9F1"/>
          </w:tcPr>
          <w:p w14:paraId="4858A2E1" w14:textId="521C95C0" w:rsidR="00BF20FD" w:rsidRPr="00BF20FD" w:rsidRDefault="00BF20FD" w:rsidP="00BF20FD">
            <w:pPr>
              <w:widowControl w:val="0"/>
              <w:spacing w:line="264" w:lineRule="auto"/>
              <w:jc w:val="both"/>
              <w:rPr>
                <w:rFonts w:ascii="Calibri" w:hAnsi="Calibri"/>
                <w:b/>
                <w:bCs/>
                <w:lang w:val="nb-NO"/>
              </w:rPr>
            </w:pPr>
            <w:r w:rsidRPr="00D1612C">
              <w:rPr>
                <w:rFonts w:ascii="Calibri" w:hAnsi="Calibri"/>
                <w:b/>
                <w:bCs/>
                <w:lang w:val="nb-NO"/>
              </w:rPr>
              <w:t>Andre utførelser. Generelle øvrige krav til spesialtilpassede løsninger</w:t>
            </w:r>
          </w:p>
        </w:tc>
      </w:tr>
      <w:tr w:rsidR="00BF20FD" w:rsidRPr="000078C3" w14:paraId="1B2FACE5" w14:textId="77777777" w:rsidTr="00D22422">
        <w:trPr>
          <w:jc w:val="center"/>
        </w:trPr>
        <w:tc>
          <w:tcPr>
            <w:tcW w:w="704" w:type="dxa"/>
          </w:tcPr>
          <w:p w14:paraId="445064E3" w14:textId="77777777" w:rsidR="00BF20FD" w:rsidRPr="002A2E6B" w:rsidRDefault="00BF20FD" w:rsidP="00BF20FD">
            <w:pPr>
              <w:keepNext/>
              <w:widowControl w:val="0"/>
              <w:numPr>
                <w:ilvl w:val="0"/>
                <w:numId w:val="8"/>
              </w:numPr>
              <w:spacing w:line="264" w:lineRule="auto"/>
              <w:jc w:val="both"/>
              <w:outlineLvl w:val="1"/>
              <w:rPr>
                <w:rFonts w:ascii="Cambria" w:hAnsi="Cambria" w:cs="Arial"/>
                <w:b/>
                <w:bCs/>
                <w:szCs w:val="22"/>
                <w:lang w:val="nb-NO"/>
              </w:rPr>
            </w:pPr>
          </w:p>
        </w:tc>
        <w:tc>
          <w:tcPr>
            <w:tcW w:w="7931" w:type="dxa"/>
          </w:tcPr>
          <w:p w14:paraId="5B3B3F6A" w14:textId="11D69075" w:rsidR="00BF20FD" w:rsidRPr="002A2E6B" w:rsidRDefault="00BF20FD" w:rsidP="00BF20FD">
            <w:pPr>
              <w:rPr>
                <w:color w:val="000000" w:themeColor="text1"/>
                <w:lang w:val="nb-NO"/>
              </w:rPr>
            </w:pPr>
            <w:r w:rsidRPr="00D1612C">
              <w:rPr>
                <w:color w:val="000000" w:themeColor="text1"/>
                <w:lang w:val="nb-NO"/>
              </w:rPr>
              <w:t xml:space="preserve">Det skal kunne leveres andre spesialtilpassede </w:t>
            </w:r>
            <w:proofErr w:type="spellStart"/>
            <w:r w:rsidRPr="00D1612C">
              <w:rPr>
                <w:color w:val="000000" w:themeColor="text1"/>
                <w:lang w:val="nb-NO"/>
              </w:rPr>
              <w:t>shelterløsninger</w:t>
            </w:r>
            <w:proofErr w:type="spellEnd"/>
            <w:r w:rsidRPr="00D1612C">
              <w:rPr>
                <w:color w:val="000000" w:themeColor="text1"/>
                <w:lang w:val="nb-NO"/>
              </w:rPr>
              <w:t xml:space="preserve"> etter kundens behov. Eksempler på leveranser av dette må dokumenteres. Kreative og funksjonelle løsninger vil vektlegges positivt.</w:t>
            </w:r>
          </w:p>
        </w:tc>
        <w:tc>
          <w:tcPr>
            <w:tcW w:w="696" w:type="dxa"/>
          </w:tcPr>
          <w:p w14:paraId="0AFCB561" w14:textId="6F708263" w:rsidR="00BF20FD" w:rsidRPr="002A2E6B" w:rsidRDefault="00BF20FD" w:rsidP="00BF20FD">
            <w:pPr>
              <w:widowControl w:val="0"/>
              <w:spacing w:line="264" w:lineRule="auto"/>
              <w:jc w:val="center"/>
              <w:rPr>
                <w:rFonts w:ascii="Calibri" w:hAnsi="Calibri"/>
                <w:lang w:val="nb-NO"/>
              </w:rPr>
            </w:pPr>
            <w:r w:rsidRPr="00D1612C">
              <w:rPr>
                <w:rFonts w:ascii="Calibri" w:hAnsi="Calibri"/>
                <w:lang w:val="nb-NO"/>
              </w:rPr>
              <w:t>A*</w:t>
            </w:r>
          </w:p>
        </w:tc>
        <w:tc>
          <w:tcPr>
            <w:tcW w:w="1154" w:type="dxa"/>
          </w:tcPr>
          <w:p w14:paraId="1BC704FC" w14:textId="4A46FE69" w:rsidR="00BF20FD" w:rsidRPr="002A2E6B" w:rsidRDefault="00BF20FD" w:rsidP="00BF20FD">
            <w:pPr>
              <w:widowControl w:val="0"/>
              <w:spacing w:line="264" w:lineRule="auto"/>
              <w:jc w:val="center"/>
              <w:rPr>
                <w:rFonts w:ascii="Calibri" w:hAnsi="Calibri"/>
                <w:lang w:val="nb-NO"/>
              </w:rPr>
            </w:pPr>
            <w:r w:rsidRPr="00D1612C">
              <w:rPr>
                <w:rFonts w:ascii="Calibri" w:hAnsi="Calibri"/>
                <w:lang w:val="nb-NO"/>
              </w:rPr>
              <w:t>Bekreft og beskriv løsninger</w:t>
            </w:r>
          </w:p>
        </w:tc>
        <w:tc>
          <w:tcPr>
            <w:tcW w:w="567" w:type="dxa"/>
          </w:tcPr>
          <w:p w14:paraId="3D16FA9C" w14:textId="77777777" w:rsidR="00BF20FD" w:rsidRPr="002A2E6B" w:rsidRDefault="00BF20FD" w:rsidP="00BF20FD">
            <w:pPr>
              <w:widowControl w:val="0"/>
              <w:spacing w:line="264" w:lineRule="auto"/>
              <w:jc w:val="center"/>
              <w:rPr>
                <w:rFonts w:ascii="Calibri" w:hAnsi="Calibri"/>
                <w:lang w:val="nb-NO"/>
              </w:rPr>
            </w:pPr>
          </w:p>
        </w:tc>
        <w:tc>
          <w:tcPr>
            <w:tcW w:w="709" w:type="dxa"/>
          </w:tcPr>
          <w:p w14:paraId="3598FBF4" w14:textId="77777777" w:rsidR="00BF20FD" w:rsidRPr="002A2E6B" w:rsidRDefault="00BF20FD" w:rsidP="00BF20FD">
            <w:pPr>
              <w:widowControl w:val="0"/>
              <w:spacing w:line="264" w:lineRule="auto"/>
              <w:jc w:val="center"/>
              <w:rPr>
                <w:rFonts w:ascii="Calibri" w:hAnsi="Calibri"/>
                <w:lang w:val="nb-NO"/>
              </w:rPr>
            </w:pPr>
          </w:p>
        </w:tc>
        <w:tc>
          <w:tcPr>
            <w:tcW w:w="3543" w:type="dxa"/>
          </w:tcPr>
          <w:p w14:paraId="49068BD8" w14:textId="77777777" w:rsidR="00BF20FD" w:rsidRPr="002A2E6B" w:rsidRDefault="00BF20FD" w:rsidP="00BF20FD">
            <w:pPr>
              <w:widowControl w:val="0"/>
              <w:spacing w:line="264" w:lineRule="auto"/>
              <w:jc w:val="both"/>
              <w:rPr>
                <w:rFonts w:ascii="Calibri" w:hAnsi="Calibri"/>
                <w:lang w:val="nb-NO"/>
              </w:rPr>
            </w:pPr>
          </w:p>
        </w:tc>
      </w:tr>
      <w:tr w:rsidR="00BF20FD" w:rsidRPr="000078C3" w14:paraId="4CFE66D6" w14:textId="77777777" w:rsidTr="00D22422">
        <w:trPr>
          <w:jc w:val="center"/>
        </w:trPr>
        <w:tc>
          <w:tcPr>
            <w:tcW w:w="704" w:type="dxa"/>
          </w:tcPr>
          <w:p w14:paraId="6059C210" w14:textId="77777777" w:rsidR="00BF20FD" w:rsidRPr="00BF20FD" w:rsidRDefault="00BF20FD" w:rsidP="00BF20FD">
            <w:pPr>
              <w:keepNext/>
              <w:widowControl w:val="0"/>
              <w:numPr>
                <w:ilvl w:val="0"/>
                <w:numId w:val="8"/>
              </w:numPr>
              <w:spacing w:line="264" w:lineRule="auto"/>
              <w:jc w:val="both"/>
              <w:outlineLvl w:val="1"/>
              <w:rPr>
                <w:rFonts w:ascii="Cambria" w:hAnsi="Cambria" w:cs="Arial"/>
                <w:b/>
                <w:bCs/>
                <w:szCs w:val="22"/>
                <w:lang w:val="nb-NO"/>
              </w:rPr>
            </w:pPr>
          </w:p>
        </w:tc>
        <w:tc>
          <w:tcPr>
            <w:tcW w:w="7931" w:type="dxa"/>
          </w:tcPr>
          <w:p w14:paraId="6E76C018" w14:textId="209AD218" w:rsidR="00BF20FD" w:rsidRPr="009948A2" w:rsidRDefault="00BF20FD" w:rsidP="00BF20FD">
            <w:pPr>
              <w:rPr>
                <w:color w:val="000000" w:themeColor="text1"/>
                <w:lang w:val="nb-NO"/>
              </w:rPr>
            </w:pPr>
            <w:r w:rsidRPr="00D1612C">
              <w:rPr>
                <w:color w:val="000000" w:themeColor="text1"/>
                <w:lang w:val="nb-NO"/>
              </w:rPr>
              <w:t xml:space="preserve">Det skal kunne leveres </w:t>
            </w:r>
            <w:proofErr w:type="spellStart"/>
            <w:r w:rsidRPr="00D1612C">
              <w:rPr>
                <w:color w:val="000000" w:themeColor="text1"/>
                <w:lang w:val="nb-NO"/>
              </w:rPr>
              <w:t>shelterløsninger</w:t>
            </w:r>
            <w:proofErr w:type="spellEnd"/>
            <w:r w:rsidRPr="00D1612C">
              <w:rPr>
                <w:color w:val="000000" w:themeColor="text1"/>
                <w:lang w:val="nb-NO"/>
              </w:rPr>
              <w:t xml:space="preserve"> med annen type materiale i yttersjiktet i sandwichkonstruksjonen enn det som er skissert i v</w:t>
            </w:r>
            <w:r w:rsidRPr="00D1612C">
              <w:rPr>
                <w:rFonts w:ascii="Calibri" w:hAnsi="Calibri"/>
                <w:lang w:val="nb-NO"/>
              </w:rPr>
              <w:t>edlegg Bilag 1a</w:t>
            </w:r>
            <w:r w:rsidRPr="00D1612C">
              <w:rPr>
                <w:color w:val="000000" w:themeColor="text1"/>
                <w:lang w:val="nb-NO"/>
              </w:rPr>
              <w:t>, herunder glassfiber og stål.</w:t>
            </w:r>
          </w:p>
        </w:tc>
        <w:tc>
          <w:tcPr>
            <w:tcW w:w="696" w:type="dxa"/>
          </w:tcPr>
          <w:p w14:paraId="5CB44237" w14:textId="6E7AB54A" w:rsidR="00BF20FD" w:rsidRPr="009948A2" w:rsidRDefault="00BF20FD" w:rsidP="00BF20FD">
            <w:pPr>
              <w:widowControl w:val="0"/>
              <w:spacing w:line="264" w:lineRule="auto"/>
              <w:jc w:val="center"/>
              <w:rPr>
                <w:rFonts w:ascii="Calibri" w:hAnsi="Calibri"/>
                <w:lang w:val="nb-NO"/>
              </w:rPr>
            </w:pPr>
            <w:r w:rsidRPr="00D1612C">
              <w:rPr>
                <w:rFonts w:ascii="Calibri" w:hAnsi="Calibri"/>
                <w:lang w:val="nb-NO"/>
              </w:rPr>
              <w:t>A</w:t>
            </w:r>
          </w:p>
        </w:tc>
        <w:tc>
          <w:tcPr>
            <w:tcW w:w="1154" w:type="dxa"/>
          </w:tcPr>
          <w:p w14:paraId="0A5D2E98" w14:textId="7489B82A" w:rsidR="00BF20FD" w:rsidRPr="009948A2" w:rsidRDefault="00BF20FD" w:rsidP="00BF20FD">
            <w:pPr>
              <w:widowControl w:val="0"/>
              <w:spacing w:line="264" w:lineRule="auto"/>
              <w:jc w:val="center"/>
              <w:rPr>
                <w:rFonts w:ascii="Calibri" w:hAnsi="Calibri"/>
                <w:lang w:val="nb-NO"/>
              </w:rPr>
            </w:pPr>
            <w:r w:rsidRPr="00D1612C">
              <w:rPr>
                <w:rFonts w:ascii="Calibri" w:hAnsi="Calibri"/>
                <w:lang w:val="nb-NO"/>
              </w:rPr>
              <w:t>Bekreft og beskriv løsning</w:t>
            </w:r>
          </w:p>
        </w:tc>
        <w:tc>
          <w:tcPr>
            <w:tcW w:w="567" w:type="dxa"/>
          </w:tcPr>
          <w:p w14:paraId="33D1454D" w14:textId="77777777" w:rsidR="00BF20FD" w:rsidRPr="009948A2" w:rsidRDefault="00BF20FD" w:rsidP="00BF20FD">
            <w:pPr>
              <w:widowControl w:val="0"/>
              <w:spacing w:line="264" w:lineRule="auto"/>
              <w:jc w:val="center"/>
              <w:rPr>
                <w:rFonts w:ascii="Calibri" w:hAnsi="Calibri"/>
                <w:lang w:val="nb-NO"/>
              </w:rPr>
            </w:pPr>
          </w:p>
        </w:tc>
        <w:tc>
          <w:tcPr>
            <w:tcW w:w="709" w:type="dxa"/>
          </w:tcPr>
          <w:p w14:paraId="7E5C6AC5" w14:textId="77777777" w:rsidR="00BF20FD" w:rsidRPr="009948A2" w:rsidRDefault="00BF20FD" w:rsidP="00BF20FD">
            <w:pPr>
              <w:widowControl w:val="0"/>
              <w:spacing w:line="264" w:lineRule="auto"/>
              <w:jc w:val="center"/>
              <w:rPr>
                <w:rFonts w:ascii="Calibri" w:hAnsi="Calibri"/>
                <w:lang w:val="nb-NO"/>
              </w:rPr>
            </w:pPr>
          </w:p>
        </w:tc>
        <w:tc>
          <w:tcPr>
            <w:tcW w:w="3543" w:type="dxa"/>
          </w:tcPr>
          <w:p w14:paraId="3A78F291" w14:textId="77777777" w:rsidR="00BF20FD" w:rsidRPr="009948A2" w:rsidRDefault="00BF20FD" w:rsidP="00BF20FD">
            <w:pPr>
              <w:widowControl w:val="0"/>
              <w:spacing w:line="264" w:lineRule="auto"/>
              <w:jc w:val="both"/>
              <w:rPr>
                <w:rFonts w:ascii="Calibri" w:hAnsi="Calibri"/>
                <w:lang w:val="nb-NO"/>
              </w:rPr>
            </w:pPr>
          </w:p>
        </w:tc>
      </w:tr>
      <w:tr w:rsidR="00BF20FD" w:rsidRPr="000078C3" w14:paraId="4C34A587" w14:textId="77777777" w:rsidTr="00D22422">
        <w:trPr>
          <w:jc w:val="center"/>
        </w:trPr>
        <w:tc>
          <w:tcPr>
            <w:tcW w:w="704" w:type="dxa"/>
          </w:tcPr>
          <w:p w14:paraId="7A86A2B8" w14:textId="77777777" w:rsidR="00BF20FD" w:rsidRPr="009948A2" w:rsidRDefault="00BF20FD" w:rsidP="00BF20FD">
            <w:pPr>
              <w:keepNext/>
              <w:widowControl w:val="0"/>
              <w:numPr>
                <w:ilvl w:val="0"/>
                <w:numId w:val="8"/>
              </w:numPr>
              <w:spacing w:line="264" w:lineRule="auto"/>
              <w:jc w:val="both"/>
              <w:outlineLvl w:val="1"/>
              <w:rPr>
                <w:rFonts w:ascii="Cambria" w:hAnsi="Cambria" w:cs="Arial"/>
                <w:b/>
                <w:bCs/>
                <w:szCs w:val="22"/>
                <w:lang w:val="nb-NO"/>
              </w:rPr>
            </w:pPr>
          </w:p>
        </w:tc>
        <w:tc>
          <w:tcPr>
            <w:tcW w:w="7931" w:type="dxa"/>
          </w:tcPr>
          <w:p w14:paraId="1A1D5632" w14:textId="626B0CD4" w:rsidR="00BF20FD" w:rsidRPr="009948A2" w:rsidRDefault="00BF20FD" w:rsidP="00BF20FD">
            <w:pPr>
              <w:rPr>
                <w:color w:val="000000" w:themeColor="text1"/>
                <w:lang w:val="nb-NO"/>
              </w:rPr>
            </w:pPr>
            <w:proofErr w:type="spellStart"/>
            <w:r w:rsidRPr="00D1612C">
              <w:rPr>
                <w:color w:val="000000" w:themeColor="text1"/>
                <w:lang w:val="nb-NO"/>
              </w:rPr>
              <w:t>Shelterløsninger</w:t>
            </w:r>
            <w:proofErr w:type="spellEnd"/>
            <w:r w:rsidRPr="00D1612C">
              <w:rPr>
                <w:color w:val="000000" w:themeColor="text1"/>
                <w:lang w:val="nb-NO"/>
              </w:rPr>
              <w:t xml:space="preserve"> skal også kunne konstrueres med hjulgang og tilhørende utstyr dimensjonert for transport i ulendt </w:t>
            </w:r>
            <w:proofErr w:type="spellStart"/>
            <w:r w:rsidRPr="00D1612C">
              <w:rPr>
                <w:color w:val="000000" w:themeColor="text1"/>
                <w:lang w:val="nb-NO"/>
              </w:rPr>
              <w:t>vegterreng</w:t>
            </w:r>
            <w:proofErr w:type="spellEnd"/>
            <w:r w:rsidRPr="00D1612C">
              <w:rPr>
                <w:color w:val="000000" w:themeColor="text1"/>
                <w:lang w:val="nb-NO"/>
              </w:rPr>
              <w:t>.</w:t>
            </w:r>
          </w:p>
        </w:tc>
        <w:tc>
          <w:tcPr>
            <w:tcW w:w="696" w:type="dxa"/>
          </w:tcPr>
          <w:p w14:paraId="72807E9F" w14:textId="3FD81EAC" w:rsidR="00BF20FD" w:rsidRPr="009948A2" w:rsidRDefault="00BF20FD" w:rsidP="00BF20FD">
            <w:pPr>
              <w:widowControl w:val="0"/>
              <w:spacing w:line="264" w:lineRule="auto"/>
              <w:jc w:val="center"/>
              <w:rPr>
                <w:rFonts w:ascii="Calibri" w:hAnsi="Calibri"/>
                <w:lang w:val="nb-NO"/>
              </w:rPr>
            </w:pPr>
            <w:r w:rsidRPr="00D1612C">
              <w:rPr>
                <w:rFonts w:ascii="Calibri" w:hAnsi="Calibri"/>
                <w:lang w:val="nb-NO"/>
              </w:rPr>
              <w:t>A</w:t>
            </w:r>
          </w:p>
        </w:tc>
        <w:tc>
          <w:tcPr>
            <w:tcW w:w="1154" w:type="dxa"/>
          </w:tcPr>
          <w:p w14:paraId="46869E62" w14:textId="611D7769" w:rsidR="00BF20FD" w:rsidRPr="00A076AB" w:rsidRDefault="00BF20FD" w:rsidP="00BF20FD">
            <w:pPr>
              <w:widowControl w:val="0"/>
              <w:spacing w:line="264" w:lineRule="auto"/>
              <w:jc w:val="center"/>
              <w:rPr>
                <w:rFonts w:ascii="Calibri" w:hAnsi="Calibri"/>
                <w:lang w:val="nb-NO"/>
              </w:rPr>
            </w:pPr>
            <w:r w:rsidRPr="00D1612C">
              <w:rPr>
                <w:rFonts w:ascii="Calibri" w:hAnsi="Calibri"/>
                <w:lang w:val="nb-NO"/>
              </w:rPr>
              <w:t>Bekreft og beskriv løsning</w:t>
            </w:r>
          </w:p>
        </w:tc>
        <w:tc>
          <w:tcPr>
            <w:tcW w:w="567" w:type="dxa"/>
          </w:tcPr>
          <w:p w14:paraId="357702EC" w14:textId="77777777" w:rsidR="00BF20FD" w:rsidRPr="009948A2" w:rsidRDefault="00BF20FD" w:rsidP="00BF20FD">
            <w:pPr>
              <w:widowControl w:val="0"/>
              <w:spacing w:line="264" w:lineRule="auto"/>
              <w:jc w:val="center"/>
              <w:rPr>
                <w:rFonts w:ascii="Calibri" w:hAnsi="Calibri"/>
                <w:lang w:val="nb-NO"/>
              </w:rPr>
            </w:pPr>
          </w:p>
        </w:tc>
        <w:tc>
          <w:tcPr>
            <w:tcW w:w="709" w:type="dxa"/>
          </w:tcPr>
          <w:p w14:paraId="31B7F219" w14:textId="77777777" w:rsidR="00BF20FD" w:rsidRPr="009948A2" w:rsidRDefault="00BF20FD" w:rsidP="00BF20FD">
            <w:pPr>
              <w:widowControl w:val="0"/>
              <w:spacing w:line="264" w:lineRule="auto"/>
              <w:jc w:val="center"/>
              <w:rPr>
                <w:rFonts w:ascii="Calibri" w:hAnsi="Calibri"/>
                <w:lang w:val="nb-NO"/>
              </w:rPr>
            </w:pPr>
          </w:p>
        </w:tc>
        <w:tc>
          <w:tcPr>
            <w:tcW w:w="3543" w:type="dxa"/>
          </w:tcPr>
          <w:p w14:paraId="78CF852A" w14:textId="77777777" w:rsidR="00BF20FD" w:rsidRPr="009948A2" w:rsidRDefault="00BF20FD" w:rsidP="00BF20FD">
            <w:pPr>
              <w:widowControl w:val="0"/>
              <w:spacing w:line="264" w:lineRule="auto"/>
              <w:jc w:val="both"/>
              <w:rPr>
                <w:rFonts w:ascii="Calibri" w:hAnsi="Calibri"/>
                <w:lang w:val="nb-NO"/>
              </w:rPr>
            </w:pPr>
          </w:p>
        </w:tc>
      </w:tr>
      <w:tr w:rsidR="00BF20FD" w:rsidRPr="000078C3" w14:paraId="407EF295" w14:textId="77777777" w:rsidTr="00D22422">
        <w:trPr>
          <w:jc w:val="center"/>
        </w:trPr>
        <w:tc>
          <w:tcPr>
            <w:tcW w:w="704" w:type="dxa"/>
          </w:tcPr>
          <w:p w14:paraId="4485073E" w14:textId="77777777" w:rsidR="00BF20FD" w:rsidRPr="009948A2" w:rsidRDefault="00BF20FD" w:rsidP="00BF20FD">
            <w:pPr>
              <w:keepNext/>
              <w:widowControl w:val="0"/>
              <w:numPr>
                <w:ilvl w:val="0"/>
                <w:numId w:val="8"/>
              </w:numPr>
              <w:spacing w:line="264" w:lineRule="auto"/>
              <w:jc w:val="both"/>
              <w:outlineLvl w:val="1"/>
              <w:rPr>
                <w:rFonts w:ascii="Cambria" w:hAnsi="Cambria" w:cs="Arial"/>
                <w:b/>
                <w:bCs/>
                <w:szCs w:val="22"/>
                <w:lang w:val="nb-NO"/>
              </w:rPr>
            </w:pPr>
          </w:p>
        </w:tc>
        <w:tc>
          <w:tcPr>
            <w:tcW w:w="7931" w:type="dxa"/>
          </w:tcPr>
          <w:p w14:paraId="3E739CDB" w14:textId="427AE98F" w:rsidR="00BF20FD" w:rsidRPr="009948A2" w:rsidRDefault="00BF20FD" w:rsidP="00BF20FD">
            <w:pPr>
              <w:rPr>
                <w:color w:val="000000" w:themeColor="text1"/>
                <w:lang w:val="nb-NO"/>
              </w:rPr>
            </w:pPr>
            <w:proofErr w:type="spellStart"/>
            <w:r w:rsidRPr="00D1612C">
              <w:rPr>
                <w:color w:val="000000" w:themeColor="text1"/>
                <w:lang w:val="nb-NO"/>
              </w:rPr>
              <w:t>Shelterne</w:t>
            </w:r>
            <w:proofErr w:type="spellEnd"/>
            <w:r w:rsidRPr="00D1612C">
              <w:rPr>
                <w:color w:val="000000" w:themeColor="text1"/>
                <w:lang w:val="nb-NO"/>
              </w:rPr>
              <w:t xml:space="preserve"> skal kunne håndteres med kran, og alle typer gaffeltruck </w:t>
            </w:r>
            <w:proofErr w:type="spellStart"/>
            <w:r w:rsidRPr="00D1612C">
              <w:rPr>
                <w:color w:val="000000" w:themeColor="text1"/>
                <w:lang w:val="nb-NO"/>
              </w:rPr>
              <w:t>etc</w:t>
            </w:r>
            <w:proofErr w:type="spellEnd"/>
            <w:r w:rsidRPr="00D1612C">
              <w:rPr>
                <w:color w:val="000000" w:themeColor="text1"/>
                <w:lang w:val="nb-NO"/>
              </w:rPr>
              <w:t>, uten at skader eller deformasjoner oppstår.</w:t>
            </w:r>
          </w:p>
        </w:tc>
        <w:tc>
          <w:tcPr>
            <w:tcW w:w="696" w:type="dxa"/>
          </w:tcPr>
          <w:p w14:paraId="74555466" w14:textId="005EFACE" w:rsidR="00BF20FD" w:rsidRPr="009948A2" w:rsidRDefault="00BF20FD" w:rsidP="00BF20FD">
            <w:pPr>
              <w:widowControl w:val="0"/>
              <w:spacing w:line="264" w:lineRule="auto"/>
              <w:jc w:val="center"/>
              <w:rPr>
                <w:rFonts w:ascii="Calibri" w:hAnsi="Calibri"/>
                <w:lang w:val="nb-NO"/>
              </w:rPr>
            </w:pPr>
            <w:r w:rsidRPr="00D1612C">
              <w:rPr>
                <w:rFonts w:ascii="Calibri" w:hAnsi="Calibri"/>
                <w:lang w:val="nb-NO"/>
              </w:rPr>
              <w:t>A</w:t>
            </w:r>
          </w:p>
        </w:tc>
        <w:tc>
          <w:tcPr>
            <w:tcW w:w="1154" w:type="dxa"/>
          </w:tcPr>
          <w:p w14:paraId="0893BAE7" w14:textId="56C85ADF" w:rsidR="00BF20FD" w:rsidRPr="00A076AB" w:rsidRDefault="00BF20FD" w:rsidP="00BF20FD">
            <w:pPr>
              <w:widowControl w:val="0"/>
              <w:spacing w:line="264" w:lineRule="auto"/>
              <w:jc w:val="center"/>
              <w:rPr>
                <w:rFonts w:ascii="Calibri" w:hAnsi="Calibri"/>
                <w:lang w:val="nb-NO"/>
              </w:rPr>
            </w:pPr>
            <w:r w:rsidRPr="00D1612C">
              <w:rPr>
                <w:rFonts w:ascii="Calibri" w:hAnsi="Calibri"/>
                <w:lang w:val="nb-NO"/>
              </w:rPr>
              <w:t>Bekreft og beskriv løsning</w:t>
            </w:r>
          </w:p>
        </w:tc>
        <w:tc>
          <w:tcPr>
            <w:tcW w:w="567" w:type="dxa"/>
          </w:tcPr>
          <w:p w14:paraId="2675EE7C" w14:textId="77777777" w:rsidR="00BF20FD" w:rsidRPr="009948A2" w:rsidRDefault="00BF20FD" w:rsidP="00BF20FD">
            <w:pPr>
              <w:widowControl w:val="0"/>
              <w:spacing w:line="264" w:lineRule="auto"/>
              <w:jc w:val="center"/>
              <w:rPr>
                <w:rFonts w:ascii="Calibri" w:hAnsi="Calibri"/>
                <w:lang w:val="nb-NO"/>
              </w:rPr>
            </w:pPr>
          </w:p>
        </w:tc>
        <w:tc>
          <w:tcPr>
            <w:tcW w:w="709" w:type="dxa"/>
          </w:tcPr>
          <w:p w14:paraId="154AD83A" w14:textId="77777777" w:rsidR="00BF20FD" w:rsidRPr="009948A2" w:rsidRDefault="00BF20FD" w:rsidP="00BF20FD">
            <w:pPr>
              <w:widowControl w:val="0"/>
              <w:spacing w:line="264" w:lineRule="auto"/>
              <w:jc w:val="center"/>
              <w:rPr>
                <w:rFonts w:ascii="Calibri" w:hAnsi="Calibri"/>
                <w:lang w:val="nb-NO"/>
              </w:rPr>
            </w:pPr>
          </w:p>
        </w:tc>
        <w:tc>
          <w:tcPr>
            <w:tcW w:w="3543" w:type="dxa"/>
          </w:tcPr>
          <w:p w14:paraId="7355DFFD" w14:textId="77777777" w:rsidR="00BF20FD" w:rsidRPr="009948A2" w:rsidRDefault="00BF20FD" w:rsidP="00BF20FD">
            <w:pPr>
              <w:widowControl w:val="0"/>
              <w:spacing w:line="264" w:lineRule="auto"/>
              <w:jc w:val="both"/>
              <w:rPr>
                <w:rFonts w:ascii="Calibri" w:hAnsi="Calibri"/>
                <w:lang w:val="nb-NO"/>
              </w:rPr>
            </w:pPr>
          </w:p>
        </w:tc>
      </w:tr>
      <w:tr w:rsidR="00BF20FD" w:rsidRPr="000078C3" w14:paraId="6B0B5C70" w14:textId="77777777" w:rsidTr="00D22422">
        <w:trPr>
          <w:jc w:val="center"/>
        </w:trPr>
        <w:tc>
          <w:tcPr>
            <w:tcW w:w="704" w:type="dxa"/>
          </w:tcPr>
          <w:p w14:paraId="79C8A5CD" w14:textId="77777777" w:rsidR="00BF20FD" w:rsidRPr="009948A2" w:rsidRDefault="00BF20FD" w:rsidP="00BF20FD">
            <w:pPr>
              <w:keepNext/>
              <w:widowControl w:val="0"/>
              <w:numPr>
                <w:ilvl w:val="0"/>
                <w:numId w:val="8"/>
              </w:numPr>
              <w:spacing w:line="264" w:lineRule="auto"/>
              <w:jc w:val="both"/>
              <w:outlineLvl w:val="1"/>
              <w:rPr>
                <w:rFonts w:ascii="Cambria" w:hAnsi="Cambria" w:cs="Arial"/>
                <w:b/>
                <w:bCs/>
                <w:szCs w:val="22"/>
                <w:lang w:val="nb-NO"/>
              </w:rPr>
            </w:pPr>
          </w:p>
        </w:tc>
        <w:tc>
          <w:tcPr>
            <w:tcW w:w="7931" w:type="dxa"/>
          </w:tcPr>
          <w:p w14:paraId="218DA196" w14:textId="5F52F307" w:rsidR="00BF20FD" w:rsidRPr="009948A2" w:rsidRDefault="00BF20FD" w:rsidP="00BF20FD">
            <w:pPr>
              <w:rPr>
                <w:color w:val="000000" w:themeColor="text1"/>
                <w:lang w:val="nb-NO"/>
              </w:rPr>
            </w:pPr>
            <w:r w:rsidRPr="00D1612C">
              <w:rPr>
                <w:color w:val="000000" w:themeColor="text1"/>
                <w:lang w:val="nb-NO"/>
              </w:rPr>
              <w:t xml:space="preserve">Innvendig faste innredninger som for eksempel køyer, bord </w:t>
            </w:r>
            <w:proofErr w:type="spellStart"/>
            <w:r w:rsidRPr="00D1612C">
              <w:rPr>
                <w:color w:val="000000" w:themeColor="text1"/>
                <w:lang w:val="nb-NO"/>
              </w:rPr>
              <w:t>o.l</w:t>
            </w:r>
            <w:proofErr w:type="spellEnd"/>
            <w:r w:rsidRPr="00D1612C">
              <w:rPr>
                <w:color w:val="000000" w:themeColor="text1"/>
                <w:lang w:val="nb-NO"/>
              </w:rPr>
              <w:t xml:space="preserve">, skal være sikret og tåle dynamiske påkjenninger. Dette under transport både med helikopter, og langs ulendt </w:t>
            </w:r>
            <w:proofErr w:type="spellStart"/>
            <w:r w:rsidRPr="00D1612C">
              <w:rPr>
                <w:color w:val="000000" w:themeColor="text1"/>
                <w:lang w:val="nb-NO"/>
              </w:rPr>
              <w:t>vegterreng</w:t>
            </w:r>
            <w:proofErr w:type="spellEnd"/>
            <w:r w:rsidRPr="00D1612C">
              <w:rPr>
                <w:color w:val="000000" w:themeColor="text1"/>
                <w:lang w:val="nb-NO"/>
              </w:rPr>
              <w:t>.</w:t>
            </w:r>
          </w:p>
        </w:tc>
        <w:tc>
          <w:tcPr>
            <w:tcW w:w="696" w:type="dxa"/>
          </w:tcPr>
          <w:p w14:paraId="517CB190" w14:textId="0C424FDA" w:rsidR="00BF20FD" w:rsidRPr="009948A2" w:rsidRDefault="00BF20FD" w:rsidP="00BF20FD">
            <w:pPr>
              <w:widowControl w:val="0"/>
              <w:spacing w:line="264" w:lineRule="auto"/>
              <w:jc w:val="center"/>
              <w:rPr>
                <w:rFonts w:ascii="Calibri" w:hAnsi="Calibri"/>
                <w:lang w:val="nb-NO"/>
              </w:rPr>
            </w:pPr>
            <w:r w:rsidRPr="00D1612C">
              <w:rPr>
                <w:rFonts w:ascii="Calibri" w:hAnsi="Calibri"/>
                <w:lang w:val="nb-NO"/>
              </w:rPr>
              <w:t>A</w:t>
            </w:r>
          </w:p>
        </w:tc>
        <w:tc>
          <w:tcPr>
            <w:tcW w:w="1154" w:type="dxa"/>
          </w:tcPr>
          <w:p w14:paraId="37B4B263" w14:textId="66FE1EC8" w:rsidR="00BF20FD" w:rsidRPr="009948A2" w:rsidRDefault="00BF20FD" w:rsidP="00BF20FD">
            <w:pPr>
              <w:widowControl w:val="0"/>
              <w:spacing w:line="264" w:lineRule="auto"/>
              <w:jc w:val="center"/>
              <w:rPr>
                <w:rFonts w:ascii="Calibri" w:hAnsi="Calibri"/>
                <w:highlight w:val="yellow"/>
                <w:lang w:val="nb-NO"/>
              </w:rPr>
            </w:pPr>
            <w:r w:rsidRPr="00D1612C">
              <w:rPr>
                <w:rFonts w:ascii="Calibri" w:hAnsi="Calibri"/>
                <w:lang w:val="nb-NO"/>
              </w:rPr>
              <w:t>Bekreft og beskriv løsning</w:t>
            </w:r>
          </w:p>
        </w:tc>
        <w:tc>
          <w:tcPr>
            <w:tcW w:w="567" w:type="dxa"/>
          </w:tcPr>
          <w:p w14:paraId="2A2C47F9" w14:textId="77777777" w:rsidR="00BF20FD" w:rsidRPr="009948A2" w:rsidRDefault="00BF20FD" w:rsidP="00BF20FD">
            <w:pPr>
              <w:widowControl w:val="0"/>
              <w:spacing w:line="264" w:lineRule="auto"/>
              <w:jc w:val="center"/>
              <w:rPr>
                <w:rFonts w:ascii="Calibri" w:hAnsi="Calibri"/>
                <w:lang w:val="nb-NO"/>
              </w:rPr>
            </w:pPr>
          </w:p>
        </w:tc>
        <w:tc>
          <w:tcPr>
            <w:tcW w:w="709" w:type="dxa"/>
          </w:tcPr>
          <w:p w14:paraId="7FD1E449" w14:textId="77777777" w:rsidR="00BF20FD" w:rsidRPr="009948A2" w:rsidRDefault="00BF20FD" w:rsidP="00BF20FD">
            <w:pPr>
              <w:widowControl w:val="0"/>
              <w:spacing w:line="264" w:lineRule="auto"/>
              <w:jc w:val="center"/>
              <w:rPr>
                <w:rFonts w:ascii="Calibri" w:hAnsi="Calibri"/>
                <w:lang w:val="nb-NO"/>
              </w:rPr>
            </w:pPr>
          </w:p>
        </w:tc>
        <w:tc>
          <w:tcPr>
            <w:tcW w:w="3543" w:type="dxa"/>
          </w:tcPr>
          <w:p w14:paraId="322FB3A4" w14:textId="77777777" w:rsidR="00BF20FD" w:rsidRPr="009948A2" w:rsidRDefault="00BF20FD" w:rsidP="00BF20FD">
            <w:pPr>
              <w:widowControl w:val="0"/>
              <w:spacing w:line="264" w:lineRule="auto"/>
              <w:jc w:val="both"/>
              <w:rPr>
                <w:rFonts w:ascii="Calibri" w:hAnsi="Calibri"/>
                <w:lang w:val="nb-NO"/>
              </w:rPr>
            </w:pPr>
          </w:p>
        </w:tc>
      </w:tr>
      <w:tr w:rsidR="00BF20FD" w:rsidRPr="000078C3" w14:paraId="4015A7B0" w14:textId="77777777" w:rsidTr="00D22422">
        <w:trPr>
          <w:jc w:val="center"/>
        </w:trPr>
        <w:tc>
          <w:tcPr>
            <w:tcW w:w="704" w:type="dxa"/>
          </w:tcPr>
          <w:p w14:paraId="3A5451AE" w14:textId="77777777" w:rsidR="00BF20FD" w:rsidRPr="009948A2" w:rsidRDefault="00BF20FD" w:rsidP="00BF20FD">
            <w:pPr>
              <w:keepNext/>
              <w:widowControl w:val="0"/>
              <w:numPr>
                <w:ilvl w:val="0"/>
                <w:numId w:val="8"/>
              </w:numPr>
              <w:spacing w:line="264" w:lineRule="auto"/>
              <w:jc w:val="both"/>
              <w:outlineLvl w:val="1"/>
              <w:rPr>
                <w:rFonts w:ascii="Cambria" w:hAnsi="Cambria" w:cs="Arial"/>
                <w:b/>
                <w:bCs/>
                <w:szCs w:val="22"/>
                <w:lang w:val="nb-NO"/>
              </w:rPr>
            </w:pPr>
          </w:p>
        </w:tc>
        <w:tc>
          <w:tcPr>
            <w:tcW w:w="7931" w:type="dxa"/>
          </w:tcPr>
          <w:p w14:paraId="4FCE5C13" w14:textId="3DEFCE86" w:rsidR="00BF20FD" w:rsidRPr="009948A2" w:rsidRDefault="00BF20FD" w:rsidP="00BF20FD">
            <w:pPr>
              <w:rPr>
                <w:color w:val="000000" w:themeColor="text1"/>
                <w:lang w:val="nb-NO"/>
              </w:rPr>
            </w:pPr>
            <w:r w:rsidRPr="00D1612C">
              <w:rPr>
                <w:lang w:val="nb-NO"/>
              </w:rPr>
              <w:t>Innredning skal være bestandig mot sopp, råte og korrosjon.</w:t>
            </w:r>
          </w:p>
        </w:tc>
        <w:tc>
          <w:tcPr>
            <w:tcW w:w="696" w:type="dxa"/>
          </w:tcPr>
          <w:p w14:paraId="3AAF12E7" w14:textId="33D2CBCA" w:rsidR="00BF20FD" w:rsidRPr="00C91680" w:rsidRDefault="00BF20FD" w:rsidP="00BF20FD">
            <w:pPr>
              <w:widowControl w:val="0"/>
              <w:spacing w:line="264" w:lineRule="auto"/>
              <w:jc w:val="center"/>
              <w:rPr>
                <w:rFonts w:ascii="Calibri" w:hAnsi="Calibri"/>
                <w:lang w:val="nb-NO"/>
              </w:rPr>
            </w:pPr>
            <w:r w:rsidRPr="00D1612C">
              <w:rPr>
                <w:rFonts w:ascii="Calibri" w:hAnsi="Calibri"/>
                <w:lang w:val="nb-NO"/>
              </w:rPr>
              <w:t>A</w:t>
            </w:r>
          </w:p>
        </w:tc>
        <w:tc>
          <w:tcPr>
            <w:tcW w:w="1154" w:type="dxa"/>
          </w:tcPr>
          <w:p w14:paraId="69750520" w14:textId="38E0C772" w:rsidR="00BF20FD" w:rsidRPr="00C91680" w:rsidRDefault="00BF20FD" w:rsidP="00BF20FD">
            <w:pPr>
              <w:widowControl w:val="0"/>
              <w:spacing w:line="264" w:lineRule="auto"/>
              <w:jc w:val="center"/>
              <w:rPr>
                <w:rFonts w:ascii="Calibri" w:hAnsi="Calibri"/>
                <w:lang w:val="nb-NO"/>
              </w:rPr>
            </w:pPr>
            <w:r w:rsidRPr="00D1612C">
              <w:rPr>
                <w:rFonts w:ascii="Calibri" w:hAnsi="Calibri"/>
                <w:lang w:val="nb-NO"/>
              </w:rPr>
              <w:t>Bekreft og beskriv løsning</w:t>
            </w:r>
          </w:p>
        </w:tc>
        <w:tc>
          <w:tcPr>
            <w:tcW w:w="567" w:type="dxa"/>
          </w:tcPr>
          <w:p w14:paraId="49529B54" w14:textId="77777777" w:rsidR="00BF20FD" w:rsidRPr="009948A2" w:rsidRDefault="00BF20FD" w:rsidP="00BF20FD">
            <w:pPr>
              <w:widowControl w:val="0"/>
              <w:spacing w:line="264" w:lineRule="auto"/>
              <w:jc w:val="center"/>
              <w:rPr>
                <w:rFonts w:ascii="Calibri" w:hAnsi="Calibri"/>
                <w:lang w:val="nb-NO"/>
              </w:rPr>
            </w:pPr>
          </w:p>
        </w:tc>
        <w:tc>
          <w:tcPr>
            <w:tcW w:w="709" w:type="dxa"/>
          </w:tcPr>
          <w:p w14:paraId="011DC547" w14:textId="77777777" w:rsidR="00BF20FD" w:rsidRPr="009948A2" w:rsidRDefault="00BF20FD" w:rsidP="00BF20FD">
            <w:pPr>
              <w:widowControl w:val="0"/>
              <w:spacing w:line="264" w:lineRule="auto"/>
              <w:jc w:val="center"/>
              <w:rPr>
                <w:rFonts w:ascii="Calibri" w:hAnsi="Calibri"/>
                <w:lang w:val="nb-NO"/>
              </w:rPr>
            </w:pPr>
          </w:p>
        </w:tc>
        <w:tc>
          <w:tcPr>
            <w:tcW w:w="3543" w:type="dxa"/>
          </w:tcPr>
          <w:p w14:paraId="6E25ED83" w14:textId="77777777" w:rsidR="00BF20FD" w:rsidRPr="009948A2" w:rsidRDefault="00BF20FD" w:rsidP="00BF20FD">
            <w:pPr>
              <w:widowControl w:val="0"/>
              <w:spacing w:line="264" w:lineRule="auto"/>
              <w:jc w:val="both"/>
              <w:rPr>
                <w:rFonts w:ascii="Calibri" w:hAnsi="Calibri"/>
                <w:lang w:val="nb-NO"/>
              </w:rPr>
            </w:pPr>
          </w:p>
        </w:tc>
      </w:tr>
      <w:tr w:rsidR="00BF20FD" w:rsidRPr="000078C3" w14:paraId="42FBA24B" w14:textId="77777777" w:rsidTr="00D22422">
        <w:trPr>
          <w:jc w:val="center"/>
        </w:trPr>
        <w:tc>
          <w:tcPr>
            <w:tcW w:w="704" w:type="dxa"/>
          </w:tcPr>
          <w:p w14:paraId="787A2A0D" w14:textId="77777777" w:rsidR="00BF20FD" w:rsidRPr="00BF20FD" w:rsidRDefault="00BF20FD" w:rsidP="00BF20FD">
            <w:pPr>
              <w:keepNext/>
              <w:widowControl w:val="0"/>
              <w:numPr>
                <w:ilvl w:val="0"/>
                <w:numId w:val="8"/>
              </w:numPr>
              <w:spacing w:line="264" w:lineRule="auto"/>
              <w:jc w:val="both"/>
              <w:outlineLvl w:val="1"/>
              <w:rPr>
                <w:rFonts w:ascii="Cambria" w:hAnsi="Cambria" w:cs="Arial"/>
                <w:b/>
                <w:bCs/>
                <w:szCs w:val="22"/>
                <w:lang w:val="nb-NO"/>
              </w:rPr>
            </w:pPr>
          </w:p>
        </w:tc>
        <w:tc>
          <w:tcPr>
            <w:tcW w:w="7931" w:type="dxa"/>
          </w:tcPr>
          <w:p w14:paraId="01AC2AAA" w14:textId="187F528F" w:rsidR="00BF20FD" w:rsidRPr="00BF20FD" w:rsidRDefault="00BF20FD" w:rsidP="00BF20FD">
            <w:pPr>
              <w:rPr>
                <w:color w:val="000000" w:themeColor="text1"/>
                <w:lang w:val="nb-NO"/>
              </w:rPr>
            </w:pPr>
            <w:r w:rsidRPr="00D1612C">
              <w:rPr>
                <w:color w:val="000000" w:themeColor="text1"/>
                <w:lang w:val="nb-NO"/>
              </w:rPr>
              <w:t xml:space="preserve">Ved behov skal </w:t>
            </w:r>
            <w:proofErr w:type="spellStart"/>
            <w:r w:rsidRPr="00D1612C">
              <w:rPr>
                <w:color w:val="000000" w:themeColor="text1"/>
                <w:lang w:val="nb-NO"/>
              </w:rPr>
              <w:t>sheltrene</w:t>
            </w:r>
            <w:proofErr w:type="spellEnd"/>
            <w:r w:rsidRPr="00D1612C">
              <w:rPr>
                <w:color w:val="000000" w:themeColor="text1"/>
                <w:lang w:val="nb-NO"/>
              </w:rPr>
              <w:t xml:space="preserve"> kunne leveres med selvdrevne ventilasjonssystem som sørger for tilstrekkelig sirkulasjon og utskifting av luft. Det er viktig at </w:t>
            </w:r>
            <w:proofErr w:type="spellStart"/>
            <w:r w:rsidRPr="00D1612C">
              <w:rPr>
                <w:color w:val="000000" w:themeColor="text1"/>
                <w:lang w:val="nb-NO"/>
              </w:rPr>
              <w:t>snødrift</w:t>
            </w:r>
            <w:proofErr w:type="spellEnd"/>
            <w:r w:rsidRPr="00D1612C">
              <w:rPr>
                <w:color w:val="000000" w:themeColor="text1"/>
                <w:lang w:val="nb-NO"/>
              </w:rPr>
              <w:t xml:space="preserve"> ikke kan trenge inn i </w:t>
            </w:r>
            <w:proofErr w:type="spellStart"/>
            <w:r w:rsidRPr="00D1612C">
              <w:rPr>
                <w:color w:val="000000" w:themeColor="text1"/>
                <w:lang w:val="nb-NO"/>
              </w:rPr>
              <w:t>sheltrene</w:t>
            </w:r>
            <w:proofErr w:type="spellEnd"/>
            <w:r w:rsidRPr="00D1612C">
              <w:rPr>
                <w:color w:val="000000" w:themeColor="text1"/>
                <w:lang w:val="nb-NO"/>
              </w:rPr>
              <w:t xml:space="preserve"> via ventilasjonssystemet.</w:t>
            </w:r>
          </w:p>
        </w:tc>
        <w:tc>
          <w:tcPr>
            <w:tcW w:w="696" w:type="dxa"/>
          </w:tcPr>
          <w:p w14:paraId="44ED6BA3" w14:textId="678EE547" w:rsidR="00BF20FD" w:rsidRPr="00BF20FD" w:rsidRDefault="00BF20FD" w:rsidP="00BF20FD">
            <w:pPr>
              <w:widowControl w:val="0"/>
              <w:spacing w:line="264" w:lineRule="auto"/>
              <w:jc w:val="center"/>
              <w:rPr>
                <w:rFonts w:ascii="Calibri" w:hAnsi="Calibri"/>
                <w:lang w:val="nb-NO"/>
              </w:rPr>
            </w:pPr>
            <w:r w:rsidRPr="00D1612C">
              <w:rPr>
                <w:rFonts w:ascii="Calibri" w:hAnsi="Calibri"/>
                <w:lang w:val="nb-NO"/>
              </w:rPr>
              <w:t>A</w:t>
            </w:r>
          </w:p>
        </w:tc>
        <w:tc>
          <w:tcPr>
            <w:tcW w:w="1154" w:type="dxa"/>
          </w:tcPr>
          <w:p w14:paraId="634728AD" w14:textId="6FFED0DF" w:rsidR="00BF20FD" w:rsidRPr="00BF20FD" w:rsidRDefault="00BF20FD" w:rsidP="00BF20FD">
            <w:pPr>
              <w:widowControl w:val="0"/>
              <w:spacing w:line="264" w:lineRule="auto"/>
              <w:jc w:val="center"/>
              <w:rPr>
                <w:rFonts w:ascii="Calibri" w:hAnsi="Calibri"/>
                <w:lang w:val="nb-NO"/>
              </w:rPr>
            </w:pPr>
            <w:r w:rsidRPr="00D1612C">
              <w:rPr>
                <w:rFonts w:ascii="Calibri" w:hAnsi="Calibri"/>
                <w:lang w:val="nb-NO"/>
              </w:rPr>
              <w:t>Bekreft</w:t>
            </w:r>
          </w:p>
        </w:tc>
        <w:tc>
          <w:tcPr>
            <w:tcW w:w="567" w:type="dxa"/>
          </w:tcPr>
          <w:p w14:paraId="3BF06B3C" w14:textId="77777777" w:rsidR="00BF20FD" w:rsidRPr="00BF20FD" w:rsidRDefault="00BF20FD" w:rsidP="00BF20FD">
            <w:pPr>
              <w:widowControl w:val="0"/>
              <w:spacing w:line="264" w:lineRule="auto"/>
              <w:jc w:val="center"/>
              <w:rPr>
                <w:rFonts w:ascii="Calibri" w:hAnsi="Calibri"/>
                <w:lang w:val="nb-NO"/>
              </w:rPr>
            </w:pPr>
          </w:p>
        </w:tc>
        <w:tc>
          <w:tcPr>
            <w:tcW w:w="709" w:type="dxa"/>
          </w:tcPr>
          <w:p w14:paraId="114EB657" w14:textId="77777777" w:rsidR="00BF20FD" w:rsidRPr="00BF20FD" w:rsidRDefault="00BF20FD" w:rsidP="00BF20FD">
            <w:pPr>
              <w:widowControl w:val="0"/>
              <w:spacing w:line="264" w:lineRule="auto"/>
              <w:jc w:val="center"/>
              <w:rPr>
                <w:rFonts w:ascii="Calibri" w:hAnsi="Calibri"/>
                <w:lang w:val="nb-NO"/>
              </w:rPr>
            </w:pPr>
          </w:p>
        </w:tc>
        <w:tc>
          <w:tcPr>
            <w:tcW w:w="3543" w:type="dxa"/>
          </w:tcPr>
          <w:p w14:paraId="13B5DD68" w14:textId="77777777" w:rsidR="00BF20FD" w:rsidRPr="00BF20FD" w:rsidRDefault="00BF20FD" w:rsidP="00BF20FD">
            <w:pPr>
              <w:widowControl w:val="0"/>
              <w:spacing w:line="264" w:lineRule="auto"/>
              <w:jc w:val="both"/>
              <w:rPr>
                <w:rFonts w:ascii="Calibri" w:hAnsi="Calibri"/>
                <w:lang w:val="nb-NO"/>
              </w:rPr>
            </w:pPr>
          </w:p>
        </w:tc>
      </w:tr>
      <w:tr w:rsidR="00BF20FD" w:rsidRPr="000078C3" w14:paraId="169AF59C" w14:textId="77777777" w:rsidTr="00D22422">
        <w:trPr>
          <w:jc w:val="center"/>
        </w:trPr>
        <w:tc>
          <w:tcPr>
            <w:tcW w:w="704" w:type="dxa"/>
          </w:tcPr>
          <w:p w14:paraId="12DE92A6" w14:textId="77777777" w:rsidR="00BF20FD" w:rsidRPr="009948A2" w:rsidRDefault="00BF20FD" w:rsidP="00BF20FD">
            <w:pPr>
              <w:keepNext/>
              <w:widowControl w:val="0"/>
              <w:numPr>
                <w:ilvl w:val="0"/>
                <w:numId w:val="8"/>
              </w:numPr>
              <w:spacing w:line="264" w:lineRule="auto"/>
              <w:jc w:val="both"/>
              <w:outlineLvl w:val="1"/>
              <w:rPr>
                <w:rFonts w:ascii="Cambria" w:hAnsi="Cambria" w:cs="Arial"/>
                <w:b/>
                <w:bCs/>
                <w:szCs w:val="22"/>
                <w:lang w:val="nb-NO"/>
              </w:rPr>
            </w:pPr>
          </w:p>
        </w:tc>
        <w:tc>
          <w:tcPr>
            <w:tcW w:w="7931" w:type="dxa"/>
          </w:tcPr>
          <w:p w14:paraId="7FAC94B6" w14:textId="1D9FF36D" w:rsidR="00BF20FD" w:rsidRPr="009948A2" w:rsidRDefault="00BF20FD" w:rsidP="00BF20FD">
            <w:pPr>
              <w:rPr>
                <w:color w:val="000000" w:themeColor="text1"/>
                <w:lang w:val="nb-NO"/>
              </w:rPr>
            </w:pPr>
            <w:r w:rsidRPr="00D1612C">
              <w:rPr>
                <w:color w:val="000000" w:themeColor="text1"/>
                <w:lang w:val="nb-NO"/>
              </w:rPr>
              <w:t xml:space="preserve">Det skal også kunne konstrueres </w:t>
            </w:r>
            <w:proofErr w:type="spellStart"/>
            <w:r w:rsidRPr="00D1612C">
              <w:rPr>
                <w:color w:val="000000" w:themeColor="text1"/>
                <w:lang w:val="nb-NO"/>
              </w:rPr>
              <w:t>sheltre</w:t>
            </w:r>
            <w:proofErr w:type="spellEnd"/>
            <w:r w:rsidRPr="00D1612C">
              <w:rPr>
                <w:color w:val="000000" w:themeColor="text1"/>
                <w:lang w:val="nb-NO"/>
              </w:rPr>
              <w:t xml:space="preserve"> utstyrt med varmeløsninger av ulike typer, herunder dieselvarmer, oljeovn, etc.</w:t>
            </w:r>
          </w:p>
        </w:tc>
        <w:tc>
          <w:tcPr>
            <w:tcW w:w="696" w:type="dxa"/>
          </w:tcPr>
          <w:p w14:paraId="1AD202FB" w14:textId="1C4A4C2E" w:rsidR="00BF20FD" w:rsidRPr="009948A2" w:rsidRDefault="00BF20FD" w:rsidP="00BF20FD">
            <w:pPr>
              <w:widowControl w:val="0"/>
              <w:spacing w:line="264" w:lineRule="auto"/>
              <w:jc w:val="center"/>
              <w:rPr>
                <w:rFonts w:ascii="Calibri" w:hAnsi="Calibri"/>
                <w:lang w:val="nb-NO"/>
              </w:rPr>
            </w:pPr>
            <w:r w:rsidRPr="00D1612C">
              <w:rPr>
                <w:rFonts w:ascii="Calibri" w:hAnsi="Calibri"/>
                <w:lang w:val="nb-NO"/>
              </w:rPr>
              <w:t>A</w:t>
            </w:r>
          </w:p>
        </w:tc>
        <w:tc>
          <w:tcPr>
            <w:tcW w:w="1154" w:type="dxa"/>
          </w:tcPr>
          <w:p w14:paraId="05C90A37" w14:textId="6959414C" w:rsidR="00BF20FD" w:rsidRPr="009948A2" w:rsidRDefault="00BF20FD" w:rsidP="00BF20FD">
            <w:pPr>
              <w:widowControl w:val="0"/>
              <w:spacing w:line="264" w:lineRule="auto"/>
              <w:jc w:val="center"/>
              <w:rPr>
                <w:rFonts w:ascii="Calibri" w:hAnsi="Calibri"/>
                <w:highlight w:val="yellow"/>
                <w:lang w:val="nb-NO"/>
              </w:rPr>
            </w:pPr>
            <w:r w:rsidRPr="00D1612C">
              <w:rPr>
                <w:rFonts w:ascii="Calibri" w:hAnsi="Calibri"/>
                <w:lang w:val="nb-NO"/>
              </w:rPr>
              <w:t>Bekreft og beskriv</w:t>
            </w:r>
          </w:p>
        </w:tc>
        <w:tc>
          <w:tcPr>
            <w:tcW w:w="567" w:type="dxa"/>
          </w:tcPr>
          <w:p w14:paraId="0C9987D9" w14:textId="77777777" w:rsidR="00BF20FD" w:rsidRPr="009948A2" w:rsidRDefault="00BF20FD" w:rsidP="00BF20FD">
            <w:pPr>
              <w:widowControl w:val="0"/>
              <w:spacing w:line="264" w:lineRule="auto"/>
              <w:jc w:val="center"/>
              <w:rPr>
                <w:rFonts w:ascii="Calibri" w:hAnsi="Calibri"/>
                <w:lang w:val="nb-NO"/>
              </w:rPr>
            </w:pPr>
          </w:p>
        </w:tc>
        <w:tc>
          <w:tcPr>
            <w:tcW w:w="709" w:type="dxa"/>
          </w:tcPr>
          <w:p w14:paraId="78FD3538" w14:textId="77777777" w:rsidR="00BF20FD" w:rsidRPr="009948A2" w:rsidRDefault="00BF20FD" w:rsidP="00BF20FD">
            <w:pPr>
              <w:widowControl w:val="0"/>
              <w:spacing w:line="264" w:lineRule="auto"/>
              <w:jc w:val="center"/>
              <w:rPr>
                <w:rFonts w:ascii="Calibri" w:hAnsi="Calibri"/>
                <w:lang w:val="nb-NO"/>
              </w:rPr>
            </w:pPr>
          </w:p>
        </w:tc>
        <w:tc>
          <w:tcPr>
            <w:tcW w:w="3543" w:type="dxa"/>
          </w:tcPr>
          <w:p w14:paraId="24EF97B0" w14:textId="77777777" w:rsidR="00BF20FD" w:rsidRPr="009948A2" w:rsidRDefault="00BF20FD" w:rsidP="00BF20FD">
            <w:pPr>
              <w:widowControl w:val="0"/>
              <w:spacing w:line="264" w:lineRule="auto"/>
              <w:jc w:val="both"/>
              <w:rPr>
                <w:rFonts w:ascii="Calibri" w:hAnsi="Calibri"/>
                <w:lang w:val="nb-NO"/>
              </w:rPr>
            </w:pPr>
          </w:p>
        </w:tc>
      </w:tr>
      <w:tr w:rsidR="00BF20FD" w:rsidRPr="000078C3" w14:paraId="63B4628E" w14:textId="77777777" w:rsidTr="00D22422">
        <w:trPr>
          <w:jc w:val="center"/>
        </w:trPr>
        <w:tc>
          <w:tcPr>
            <w:tcW w:w="704" w:type="dxa"/>
          </w:tcPr>
          <w:p w14:paraId="51EBB793" w14:textId="77777777" w:rsidR="00BF20FD" w:rsidRPr="009948A2" w:rsidRDefault="00BF20FD" w:rsidP="00BF20FD">
            <w:pPr>
              <w:keepNext/>
              <w:widowControl w:val="0"/>
              <w:numPr>
                <w:ilvl w:val="0"/>
                <w:numId w:val="8"/>
              </w:numPr>
              <w:spacing w:line="264" w:lineRule="auto"/>
              <w:jc w:val="both"/>
              <w:outlineLvl w:val="1"/>
              <w:rPr>
                <w:rFonts w:ascii="Cambria" w:hAnsi="Cambria" w:cs="Arial"/>
                <w:b/>
                <w:bCs/>
                <w:szCs w:val="22"/>
              </w:rPr>
            </w:pPr>
          </w:p>
        </w:tc>
        <w:tc>
          <w:tcPr>
            <w:tcW w:w="7931" w:type="dxa"/>
          </w:tcPr>
          <w:p w14:paraId="5AEE5A38" w14:textId="202AF07B" w:rsidR="00BF20FD" w:rsidRPr="009948A2" w:rsidRDefault="00BF20FD" w:rsidP="00BF20FD">
            <w:pPr>
              <w:rPr>
                <w:color w:val="000000" w:themeColor="text1"/>
              </w:rPr>
            </w:pPr>
            <w:proofErr w:type="spellStart"/>
            <w:r w:rsidRPr="00D1612C">
              <w:rPr>
                <w:color w:val="000000" w:themeColor="text1"/>
              </w:rPr>
              <w:t>Sheltere</w:t>
            </w:r>
            <w:proofErr w:type="spellEnd"/>
            <w:r w:rsidRPr="00D1612C">
              <w:rPr>
                <w:color w:val="000000" w:themeColor="text1"/>
              </w:rPr>
              <w:t xml:space="preserve"> skal også kunne </w:t>
            </w:r>
            <w:proofErr w:type="spellStart"/>
            <w:r w:rsidRPr="00D1612C">
              <w:rPr>
                <w:color w:val="000000" w:themeColor="text1"/>
              </w:rPr>
              <w:t>konstrueres</w:t>
            </w:r>
            <w:proofErr w:type="spellEnd"/>
            <w:r w:rsidRPr="00D1612C">
              <w:rPr>
                <w:color w:val="000000" w:themeColor="text1"/>
              </w:rPr>
              <w:t xml:space="preserve"> med aggregatsystem/ladesystem og solpaneler for opplading av interne batteripakker og kundens </w:t>
            </w:r>
            <w:proofErr w:type="spellStart"/>
            <w:r w:rsidRPr="00D1612C">
              <w:rPr>
                <w:color w:val="000000" w:themeColor="text1"/>
              </w:rPr>
              <w:t>systemer</w:t>
            </w:r>
            <w:proofErr w:type="spellEnd"/>
            <w:r w:rsidRPr="00D1612C">
              <w:rPr>
                <w:color w:val="000000" w:themeColor="text1"/>
              </w:rPr>
              <w:t>.</w:t>
            </w:r>
          </w:p>
        </w:tc>
        <w:tc>
          <w:tcPr>
            <w:tcW w:w="696" w:type="dxa"/>
          </w:tcPr>
          <w:p w14:paraId="050802B2" w14:textId="2A58596E" w:rsidR="00BF20FD" w:rsidRPr="009948A2" w:rsidRDefault="00BF20FD" w:rsidP="00BF20FD">
            <w:pPr>
              <w:widowControl w:val="0"/>
              <w:spacing w:line="264" w:lineRule="auto"/>
              <w:jc w:val="center"/>
              <w:rPr>
                <w:rFonts w:ascii="Calibri" w:hAnsi="Calibri"/>
              </w:rPr>
            </w:pPr>
            <w:r w:rsidRPr="00D1612C">
              <w:rPr>
                <w:rFonts w:ascii="Calibri" w:hAnsi="Calibri"/>
                <w:lang w:val="nb-NO"/>
              </w:rPr>
              <w:t>A</w:t>
            </w:r>
          </w:p>
        </w:tc>
        <w:tc>
          <w:tcPr>
            <w:tcW w:w="1154" w:type="dxa"/>
          </w:tcPr>
          <w:p w14:paraId="1F5C0CCE" w14:textId="1A6B9406" w:rsidR="00BF20FD" w:rsidRPr="009948A2" w:rsidRDefault="00BF20FD" w:rsidP="00BF20FD">
            <w:pPr>
              <w:widowControl w:val="0"/>
              <w:spacing w:line="264" w:lineRule="auto"/>
              <w:jc w:val="center"/>
              <w:rPr>
                <w:rFonts w:ascii="Calibri" w:hAnsi="Calibri"/>
                <w:highlight w:val="yellow"/>
              </w:rPr>
            </w:pPr>
            <w:r w:rsidRPr="00D1612C">
              <w:rPr>
                <w:rFonts w:ascii="Calibri" w:hAnsi="Calibri"/>
                <w:lang w:val="nb-NO"/>
              </w:rPr>
              <w:t>Bekreft og beskriv løsning</w:t>
            </w:r>
          </w:p>
        </w:tc>
        <w:tc>
          <w:tcPr>
            <w:tcW w:w="567" w:type="dxa"/>
          </w:tcPr>
          <w:p w14:paraId="2963FFC6" w14:textId="77777777" w:rsidR="00BF20FD" w:rsidRPr="009948A2" w:rsidRDefault="00BF20FD" w:rsidP="00BF20FD">
            <w:pPr>
              <w:widowControl w:val="0"/>
              <w:spacing w:line="264" w:lineRule="auto"/>
              <w:jc w:val="center"/>
              <w:rPr>
                <w:rFonts w:ascii="Calibri" w:hAnsi="Calibri"/>
              </w:rPr>
            </w:pPr>
          </w:p>
        </w:tc>
        <w:tc>
          <w:tcPr>
            <w:tcW w:w="709" w:type="dxa"/>
          </w:tcPr>
          <w:p w14:paraId="7C580699" w14:textId="77777777" w:rsidR="00BF20FD" w:rsidRPr="009948A2" w:rsidRDefault="00BF20FD" w:rsidP="00BF20FD">
            <w:pPr>
              <w:widowControl w:val="0"/>
              <w:spacing w:line="264" w:lineRule="auto"/>
              <w:jc w:val="center"/>
              <w:rPr>
                <w:rFonts w:ascii="Calibri" w:hAnsi="Calibri"/>
              </w:rPr>
            </w:pPr>
          </w:p>
        </w:tc>
        <w:tc>
          <w:tcPr>
            <w:tcW w:w="3543" w:type="dxa"/>
          </w:tcPr>
          <w:p w14:paraId="58021A36" w14:textId="77777777" w:rsidR="00BF20FD" w:rsidRPr="009948A2" w:rsidRDefault="00BF20FD" w:rsidP="00BF20FD">
            <w:pPr>
              <w:widowControl w:val="0"/>
              <w:spacing w:line="264" w:lineRule="auto"/>
              <w:jc w:val="both"/>
              <w:rPr>
                <w:rFonts w:ascii="Calibri" w:hAnsi="Calibri"/>
              </w:rPr>
            </w:pPr>
          </w:p>
        </w:tc>
      </w:tr>
      <w:tr w:rsidR="00BF20FD" w:rsidRPr="000078C3" w14:paraId="0EA9252E" w14:textId="77777777" w:rsidTr="00D22422">
        <w:trPr>
          <w:jc w:val="center"/>
        </w:trPr>
        <w:tc>
          <w:tcPr>
            <w:tcW w:w="704" w:type="dxa"/>
          </w:tcPr>
          <w:p w14:paraId="51FC150B" w14:textId="77777777" w:rsidR="00BF20FD" w:rsidRPr="009948A2" w:rsidRDefault="00BF20FD" w:rsidP="00BF20FD">
            <w:pPr>
              <w:keepNext/>
              <w:widowControl w:val="0"/>
              <w:numPr>
                <w:ilvl w:val="0"/>
                <w:numId w:val="8"/>
              </w:numPr>
              <w:spacing w:line="264" w:lineRule="auto"/>
              <w:jc w:val="both"/>
              <w:outlineLvl w:val="1"/>
              <w:rPr>
                <w:rFonts w:ascii="Cambria" w:hAnsi="Cambria" w:cs="Arial"/>
                <w:b/>
                <w:bCs/>
                <w:szCs w:val="22"/>
              </w:rPr>
            </w:pPr>
          </w:p>
        </w:tc>
        <w:tc>
          <w:tcPr>
            <w:tcW w:w="7931" w:type="dxa"/>
          </w:tcPr>
          <w:p w14:paraId="4EC024BB" w14:textId="2C1A7376" w:rsidR="00BF20FD" w:rsidRPr="00BF20FD" w:rsidRDefault="00BF20FD" w:rsidP="00BF20FD">
            <w:pPr>
              <w:rPr>
                <w:color w:val="000000" w:themeColor="text1"/>
                <w:lang w:val="nb-NO"/>
              </w:rPr>
            </w:pPr>
            <w:proofErr w:type="spellStart"/>
            <w:r w:rsidRPr="00D1612C">
              <w:rPr>
                <w:color w:val="000000" w:themeColor="text1"/>
                <w:lang w:val="nb-NO"/>
              </w:rPr>
              <w:t>Shelterne</w:t>
            </w:r>
            <w:proofErr w:type="spellEnd"/>
            <w:r w:rsidRPr="00D1612C">
              <w:rPr>
                <w:color w:val="000000" w:themeColor="text1"/>
                <w:lang w:val="nb-NO"/>
              </w:rPr>
              <w:t xml:space="preserve"> skal ha minimum 15 års levetid. Vedlikehold utenfor leverandørens vedlikeholdsprogram, skal ikke være nødvendig de 15 første årene.</w:t>
            </w:r>
          </w:p>
        </w:tc>
        <w:tc>
          <w:tcPr>
            <w:tcW w:w="696" w:type="dxa"/>
          </w:tcPr>
          <w:p w14:paraId="3C4DFCB1" w14:textId="0DCC4213" w:rsidR="00BF20FD" w:rsidRPr="009948A2" w:rsidRDefault="00BF20FD" w:rsidP="00BF20FD">
            <w:pPr>
              <w:widowControl w:val="0"/>
              <w:spacing w:line="264" w:lineRule="auto"/>
              <w:jc w:val="center"/>
              <w:rPr>
                <w:rFonts w:ascii="Calibri" w:hAnsi="Calibri"/>
              </w:rPr>
            </w:pPr>
            <w:r w:rsidRPr="00D1612C">
              <w:rPr>
                <w:rFonts w:ascii="Calibri" w:hAnsi="Calibri"/>
              </w:rPr>
              <w:t>A</w:t>
            </w:r>
          </w:p>
        </w:tc>
        <w:tc>
          <w:tcPr>
            <w:tcW w:w="1154" w:type="dxa"/>
          </w:tcPr>
          <w:p w14:paraId="16E3D537" w14:textId="700F7BF6" w:rsidR="00BF20FD" w:rsidRPr="009948A2" w:rsidRDefault="00BF20FD" w:rsidP="00BF20FD">
            <w:pPr>
              <w:widowControl w:val="0"/>
              <w:spacing w:line="264" w:lineRule="auto"/>
              <w:jc w:val="center"/>
              <w:rPr>
                <w:rFonts w:ascii="Calibri" w:hAnsi="Calibri"/>
                <w:highlight w:val="yellow"/>
              </w:rPr>
            </w:pPr>
            <w:r w:rsidRPr="00D1612C">
              <w:rPr>
                <w:rFonts w:ascii="Calibri" w:hAnsi="Calibri"/>
                <w:lang w:val="nb-NO"/>
              </w:rPr>
              <w:t>Bekreft og vis til referanser</w:t>
            </w:r>
          </w:p>
        </w:tc>
        <w:tc>
          <w:tcPr>
            <w:tcW w:w="567" w:type="dxa"/>
          </w:tcPr>
          <w:p w14:paraId="3D775A53" w14:textId="77777777" w:rsidR="00BF20FD" w:rsidRPr="009948A2" w:rsidRDefault="00BF20FD" w:rsidP="00BF20FD">
            <w:pPr>
              <w:widowControl w:val="0"/>
              <w:spacing w:line="264" w:lineRule="auto"/>
              <w:jc w:val="center"/>
              <w:rPr>
                <w:rFonts w:ascii="Calibri" w:hAnsi="Calibri"/>
              </w:rPr>
            </w:pPr>
          </w:p>
        </w:tc>
        <w:tc>
          <w:tcPr>
            <w:tcW w:w="709" w:type="dxa"/>
          </w:tcPr>
          <w:p w14:paraId="26D0F699" w14:textId="77777777" w:rsidR="00BF20FD" w:rsidRPr="009948A2" w:rsidRDefault="00BF20FD" w:rsidP="00BF20FD">
            <w:pPr>
              <w:widowControl w:val="0"/>
              <w:spacing w:line="264" w:lineRule="auto"/>
              <w:jc w:val="center"/>
              <w:rPr>
                <w:rFonts w:ascii="Calibri" w:hAnsi="Calibri"/>
              </w:rPr>
            </w:pPr>
          </w:p>
        </w:tc>
        <w:tc>
          <w:tcPr>
            <w:tcW w:w="3543" w:type="dxa"/>
          </w:tcPr>
          <w:p w14:paraId="39911A42" w14:textId="77777777" w:rsidR="00BF20FD" w:rsidRPr="009948A2" w:rsidRDefault="00BF20FD" w:rsidP="00BF20FD">
            <w:pPr>
              <w:widowControl w:val="0"/>
              <w:spacing w:line="264" w:lineRule="auto"/>
              <w:jc w:val="both"/>
              <w:rPr>
                <w:rFonts w:ascii="Calibri" w:hAnsi="Calibri"/>
              </w:rPr>
            </w:pPr>
          </w:p>
        </w:tc>
      </w:tr>
      <w:tr w:rsidR="00BF20FD" w:rsidRPr="000078C3" w14:paraId="61723315" w14:textId="77777777" w:rsidTr="00D22422">
        <w:trPr>
          <w:jc w:val="center"/>
        </w:trPr>
        <w:tc>
          <w:tcPr>
            <w:tcW w:w="704" w:type="dxa"/>
          </w:tcPr>
          <w:p w14:paraId="72A731E7" w14:textId="77777777" w:rsidR="00BF20FD" w:rsidRPr="009948A2" w:rsidRDefault="00BF20FD" w:rsidP="00BF20FD">
            <w:pPr>
              <w:keepNext/>
              <w:widowControl w:val="0"/>
              <w:numPr>
                <w:ilvl w:val="0"/>
                <w:numId w:val="8"/>
              </w:numPr>
              <w:spacing w:line="264" w:lineRule="auto"/>
              <w:jc w:val="both"/>
              <w:outlineLvl w:val="1"/>
              <w:rPr>
                <w:rFonts w:ascii="Cambria" w:hAnsi="Cambria" w:cs="Arial"/>
                <w:b/>
                <w:bCs/>
                <w:szCs w:val="22"/>
              </w:rPr>
            </w:pPr>
          </w:p>
        </w:tc>
        <w:tc>
          <w:tcPr>
            <w:tcW w:w="7931" w:type="dxa"/>
          </w:tcPr>
          <w:p w14:paraId="13326C2C" w14:textId="1D137AE4" w:rsidR="00BF20FD" w:rsidRPr="00BF20FD" w:rsidRDefault="00BF20FD" w:rsidP="00BF20FD">
            <w:pPr>
              <w:rPr>
                <w:color w:val="000000" w:themeColor="text1"/>
                <w:lang w:val="nb-NO"/>
              </w:rPr>
            </w:pPr>
            <w:proofErr w:type="spellStart"/>
            <w:r w:rsidRPr="00D1612C">
              <w:rPr>
                <w:lang w:val="nb-NO"/>
              </w:rPr>
              <w:t>Shelterne</w:t>
            </w:r>
            <w:proofErr w:type="spellEnd"/>
            <w:r w:rsidRPr="00D1612C">
              <w:rPr>
                <w:lang w:val="nb-NO"/>
              </w:rPr>
              <w:t xml:space="preserve"> skal kunne leveres innen 90 virkedager fra bestilling er mottatt.</w:t>
            </w:r>
          </w:p>
        </w:tc>
        <w:tc>
          <w:tcPr>
            <w:tcW w:w="696" w:type="dxa"/>
          </w:tcPr>
          <w:p w14:paraId="106C9433" w14:textId="0F5E2D4F" w:rsidR="00BF20FD" w:rsidRPr="009948A2" w:rsidRDefault="00BF20FD" w:rsidP="00BF20FD">
            <w:pPr>
              <w:widowControl w:val="0"/>
              <w:spacing w:line="264" w:lineRule="auto"/>
              <w:jc w:val="center"/>
              <w:rPr>
                <w:rFonts w:ascii="Calibri" w:hAnsi="Calibri"/>
              </w:rPr>
            </w:pPr>
            <w:r w:rsidRPr="00D1612C">
              <w:rPr>
                <w:rFonts w:ascii="Calibri" w:hAnsi="Calibri"/>
              </w:rPr>
              <w:t>A</w:t>
            </w:r>
          </w:p>
        </w:tc>
        <w:tc>
          <w:tcPr>
            <w:tcW w:w="1154" w:type="dxa"/>
          </w:tcPr>
          <w:p w14:paraId="307E358E" w14:textId="2AFCF72F" w:rsidR="00BF20FD" w:rsidRPr="009948A2" w:rsidRDefault="00BF20FD" w:rsidP="00BF20FD">
            <w:pPr>
              <w:widowControl w:val="0"/>
              <w:spacing w:line="264" w:lineRule="auto"/>
              <w:jc w:val="center"/>
              <w:rPr>
                <w:rFonts w:ascii="Calibri" w:hAnsi="Calibri"/>
                <w:highlight w:val="yellow"/>
              </w:rPr>
            </w:pPr>
            <w:r w:rsidRPr="00D1612C">
              <w:rPr>
                <w:rFonts w:ascii="Calibri" w:hAnsi="Calibri"/>
                <w:lang w:val="nb-NO"/>
              </w:rPr>
              <w:t>Bekreft</w:t>
            </w:r>
          </w:p>
        </w:tc>
        <w:tc>
          <w:tcPr>
            <w:tcW w:w="567" w:type="dxa"/>
          </w:tcPr>
          <w:p w14:paraId="74D957EF" w14:textId="77777777" w:rsidR="00BF20FD" w:rsidRPr="009948A2" w:rsidRDefault="00BF20FD" w:rsidP="00BF20FD">
            <w:pPr>
              <w:widowControl w:val="0"/>
              <w:spacing w:line="264" w:lineRule="auto"/>
              <w:jc w:val="center"/>
              <w:rPr>
                <w:rFonts w:ascii="Calibri" w:hAnsi="Calibri"/>
              </w:rPr>
            </w:pPr>
          </w:p>
        </w:tc>
        <w:tc>
          <w:tcPr>
            <w:tcW w:w="709" w:type="dxa"/>
          </w:tcPr>
          <w:p w14:paraId="510F5360" w14:textId="77777777" w:rsidR="00BF20FD" w:rsidRPr="009948A2" w:rsidRDefault="00BF20FD" w:rsidP="00BF20FD">
            <w:pPr>
              <w:widowControl w:val="0"/>
              <w:spacing w:line="264" w:lineRule="auto"/>
              <w:jc w:val="center"/>
              <w:rPr>
                <w:rFonts w:ascii="Calibri" w:hAnsi="Calibri"/>
              </w:rPr>
            </w:pPr>
          </w:p>
        </w:tc>
        <w:tc>
          <w:tcPr>
            <w:tcW w:w="3543" w:type="dxa"/>
          </w:tcPr>
          <w:p w14:paraId="53FE64E9" w14:textId="77777777" w:rsidR="00BF20FD" w:rsidRPr="009948A2" w:rsidRDefault="00BF20FD" w:rsidP="00BF20FD">
            <w:pPr>
              <w:widowControl w:val="0"/>
              <w:spacing w:line="264" w:lineRule="auto"/>
              <w:jc w:val="both"/>
              <w:rPr>
                <w:rFonts w:ascii="Calibri" w:hAnsi="Calibri"/>
              </w:rPr>
            </w:pPr>
          </w:p>
        </w:tc>
      </w:tr>
      <w:tr w:rsidR="00BF20FD" w:rsidRPr="000078C3" w14:paraId="70CA7BEF" w14:textId="77777777" w:rsidTr="00D22422">
        <w:trPr>
          <w:jc w:val="center"/>
        </w:trPr>
        <w:tc>
          <w:tcPr>
            <w:tcW w:w="704" w:type="dxa"/>
            <w:shd w:val="clear" w:color="auto" w:fill="8DB3E2"/>
          </w:tcPr>
          <w:p w14:paraId="155D6101" w14:textId="77777777" w:rsidR="00BF20FD" w:rsidRPr="009948A2" w:rsidRDefault="00BF20FD" w:rsidP="00BF20FD">
            <w:pPr>
              <w:widowControl w:val="0"/>
              <w:spacing w:line="264" w:lineRule="auto"/>
              <w:jc w:val="both"/>
              <w:rPr>
                <w:rFonts w:ascii="Calibri" w:hAnsi="Calibri"/>
                <w:b/>
                <w:lang w:val="nb-NO"/>
              </w:rPr>
            </w:pPr>
          </w:p>
        </w:tc>
        <w:tc>
          <w:tcPr>
            <w:tcW w:w="14600" w:type="dxa"/>
            <w:gridSpan w:val="6"/>
            <w:shd w:val="clear" w:color="auto" w:fill="8DB3E2"/>
          </w:tcPr>
          <w:p w14:paraId="3A5F303E" w14:textId="1BA5014D" w:rsidR="00BF20FD" w:rsidRPr="000078C3" w:rsidRDefault="00BF20FD" w:rsidP="00BF20FD">
            <w:pPr>
              <w:keepNext/>
              <w:widowControl w:val="0"/>
              <w:spacing w:before="120" w:line="264" w:lineRule="auto"/>
              <w:jc w:val="both"/>
              <w:outlineLvl w:val="0"/>
              <w:rPr>
                <w:rFonts w:ascii="Cambria" w:hAnsi="Cambria" w:cs="Arial"/>
                <w:b/>
                <w:bCs/>
                <w:sz w:val="32"/>
                <w:szCs w:val="32"/>
              </w:rPr>
            </w:pPr>
            <w:r>
              <w:rPr>
                <w:rFonts w:ascii="Cambria" w:hAnsi="Cambria" w:cs="Arial"/>
                <w:b/>
                <w:bCs/>
                <w:sz w:val="32"/>
                <w:szCs w:val="32"/>
              </w:rPr>
              <w:t>2. Miljø</w:t>
            </w:r>
          </w:p>
        </w:tc>
      </w:tr>
      <w:tr w:rsidR="00BF20FD" w:rsidRPr="000078C3" w14:paraId="21024E5D" w14:textId="77777777" w:rsidTr="00D22422">
        <w:trPr>
          <w:jc w:val="center"/>
        </w:trPr>
        <w:tc>
          <w:tcPr>
            <w:tcW w:w="704" w:type="dxa"/>
          </w:tcPr>
          <w:p w14:paraId="38B69755" w14:textId="797057B0" w:rsidR="00BF20FD" w:rsidRPr="00D22422" w:rsidRDefault="00BF20FD" w:rsidP="00BF20FD">
            <w:pPr>
              <w:keepNext/>
              <w:widowControl w:val="0"/>
              <w:spacing w:line="264" w:lineRule="auto"/>
              <w:jc w:val="both"/>
              <w:rPr>
                <w:rFonts w:ascii="Cambria" w:hAnsi="Cambria" w:cs="Arial"/>
                <w:b/>
                <w:bCs/>
                <w:szCs w:val="22"/>
                <w:lang w:val="en-GB"/>
              </w:rPr>
            </w:pPr>
            <w:bookmarkStart w:id="4" w:name="_Toc508011293"/>
            <w:bookmarkEnd w:id="4"/>
            <w:r>
              <w:rPr>
                <w:rFonts w:ascii="Cambria" w:hAnsi="Cambria" w:cs="Arial"/>
                <w:b/>
                <w:bCs/>
                <w:szCs w:val="22"/>
                <w:lang w:val="en-GB"/>
              </w:rPr>
              <w:t>1</w:t>
            </w:r>
          </w:p>
        </w:tc>
        <w:tc>
          <w:tcPr>
            <w:tcW w:w="7931" w:type="dxa"/>
          </w:tcPr>
          <w:p w14:paraId="7FC748C9" w14:textId="6DB9388B" w:rsidR="00BF20FD" w:rsidRDefault="00BF20FD" w:rsidP="00BF20FD">
            <w:pPr>
              <w:rPr>
                <w:color w:val="000000" w:themeColor="text1"/>
                <w:lang w:val="nb-NO"/>
              </w:rPr>
            </w:pPr>
            <w:proofErr w:type="spellStart"/>
            <w:r w:rsidRPr="00D1612C">
              <w:rPr>
                <w:color w:val="000000" w:themeColor="text1"/>
                <w:lang w:val="nb-NO"/>
              </w:rPr>
              <w:t>Shelter</w:t>
            </w:r>
            <w:proofErr w:type="spellEnd"/>
            <w:r w:rsidRPr="00D1612C">
              <w:rPr>
                <w:color w:val="000000" w:themeColor="text1"/>
                <w:lang w:val="nb-NO"/>
              </w:rPr>
              <w:t xml:space="preserve"> med lavere vekt vil gi positiv uttelling i evalueringen, blant annet med hensyn til redusert fotavtrykk i miljøet, mindre drivstoffmengde ved utplassering, forflytning og avhending av </w:t>
            </w:r>
            <w:proofErr w:type="spellStart"/>
            <w:r w:rsidRPr="00D1612C">
              <w:rPr>
                <w:color w:val="000000" w:themeColor="text1"/>
                <w:lang w:val="nb-NO"/>
              </w:rPr>
              <w:t>shelter</w:t>
            </w:r>
            <w:proofErr w:type="spellEnd"/>
            <w:r w:rsidRPr="00D1612C">
              <w:rPr>
                <w:color w:val="000000" w:themeColor="text1"/>
                <w:lang w:val="nb-NO"/>
              </w:rPr>
              <w:t xml:space="preserve">. </w:t>
            </w:r>
          </w:p>
        </w:tc>
        <w:tc>
          <w:tcPr>
            <w:tcW w:w="696" w:type="dxa"/>
          </w:tcPr>
          <w:p w14:paraId="0FA1366A" w14:textId="75BB1192" w:rsidR="00BF20FD" w:rsidRDefault="00BF20FD" w:rsidP="00BF20FD">
            <w:pPr>
              <w:widowControl w:val="0"/>
              <w:spacing w:line="264" w:lineRule="auto"/>
              <w:jc w:val="center"/>
              <w:rPr>
                <w:rFonts w:ascii="Calibri" w:hAnsi="Calibri"/>
                <w:lang w:val="nb-NO"/>
              </w:rPr>
            </w:pPr>
            <w:r w:rsidRPr="00D1612C">
              <w:rPr>
                <w:rFonts w:ascii="Calibri" w:hAnsi="Calibri"/>
                <w:lang w:val="nb-NO"/>
              </w:rPr>
              <w:t>B</w:t>
            </w:r>
          </w:p>
        </w:tc>
        <w:tc>
          <w:tcPr>
            <w:tcW w:w="1154" w:type="dxa"/>
          </w:tcPr>
          <w:p w14:paraId="24725E1B" w14:textId="249E0F98" w:rsidR="00BF20FD" w:rsidRDefault="00BF20FD" w:rsidP="00BF20FD">
            <w:pPr>
              <w:widowControl w:val="0"/>
              <w:spacing w:line="264" w:lineRule="auto"/>
              <w:jc w:val="center"/>
              <w:rPr>
                <w:rFonts w:ascii="Calibri" w:hAnsi="Calibri"/>
                <w:lang w:val="nb-NO"/>
              </w:rPr>
            </w:pPr>
            <w:r w:rsidRPr="00D1612C">
              <w:rPr>
                <w:rFonts w:ascii="Calibri" w:hAnsi="Calibri"/>
                <w:lang w:val="nb-NO"/>
              </w:rPr>
              <w:t>Beskriv ev. andre løsninger</w:t>
            </w:r>
          </w:p>
        </w:tc>
        <w:tc>
          <w:tcPr>
            <w:tcW w:w="567" w:type="dxa"/>
          </w:tcPr>
          <w:p w14:paraId="1BA8E8D3" w14:textId="77777777" w:rsidR="00BF20FD" w:rsidRPr="00504891" w:rsidRDefault="00BF20FD" w:rsidP="00BF20FD">
            <w:pPr>
              <w:widowControl w:val="0"/>
              <w:spacing w:line="264" w:lineRule="auto"/>
              <w:jc w:val="center"/>
              <w:rPr>
                <w:rFonts w:ascii="Calibri" w:hAnsi="Calibri"/>
                <w:lang w:val="nb-NO"/>
              </w:rPr>
            </w:pPr>
          </w:p>
        </w:tc>
        <w:tc>
          <w:tcPr>
            <w:tcW w:w="709" w:type="dxa"/>
          </w:tcPr>
          <w:p w14:paraId="39F89B1A" w14:textId="77777777" w:rsidR="00BF20FD" w:rsidRPr="00504891" w:rsidRDefault="00BF20FD" w:rsidP="00BF20FD">
            <w:pPr>
              <w:widowControl w:val="0"/>
              <w:spacing w:line="264" w:lineRule="auto"/>
              <w:jc w:val="center"/>
              <w:rPr>
                <w:rFonts w:ascii="Calibri" w:hAnsi="Calibri"/>
                <w:lang w:val="nb-NO"/>
              </w:rPr>
            </w:pPr>
          </w:p>
        </w:tc>
        <w:tc>
          <w:tcPr>
            <w:tcW w:w="3543" w:type="dxa"/>
          </w:tcPr>
          <w:p w14:paraId="116313FB" w14:textId="77777777" w:rsidR="00BF20FD" w:rsidRPr="00504891" w:rsidRDefault="00BF20FD" w:rsidP="00BF20FD">
            <w:pPr>
              <w:widowControl w:val="0"/>
              <w:spacing w:line="264" w:lineRule="auto"/>
              <w:jc w:val="both"/>
              <w:rPr>
                <w:rFonts w:ascii="Calibri" w:hAnsi="Calibri"/>
                <w:lang w:val="nb-NO"/>
              </w:rPr>
            </w:pPr>
          </w:p>
        </w:tc>
      </w:tr>
      <w:tr w:rsidR="00BF20FD" w14:paraId="562E6BE4" w14:textId="77777777" w:rsidTr="00D22422">
        <w:trPr>
          <w:trHeight w:val="300"/>
          <w:jc w:val="center"/>
        </w:trPr>
        <w:tc>
          <w:tcPr>
            <w:tcW w:w="704" w:type="dxa"/>
          </w:tcPr>
          <w:p w14:paraId="105BD5FC" w14:textId="65E0EACE" w:rsidR="00BF20FD" w:rsidRPr="00D22422" w:rsidRDefault="00BF20FD" w:rsidP="00BF20FD">
            <w:pPr>
              <w:spacing w:line="264" w:lineRule="auto"/>
              <w:jc w:val="both"/>
              <w:rPr>
                <w:rFonts w:ascii="Cambria" w:hAnsi="Cambria" w:cs="Arial"/>
                <w:b/>
                <w:bCs/>
                <w:lang w:val="en-GB"/>
              </w:rPr>
            </w:pPr>
            <w:r>
              <w:rPr>
                <w:rFonts w:ascii="Cambria" w:hAnsi="Cambria" w:cs="Arial"/>
                <w:b/>
                <w:bCs/>
                <w:lang w:val="en-GB"/>
              </w:rPr>
              <w:t>2</w:t>
            </w:r>
          </w:p>
        </w:tc>
        <w:tc>
          <w:tcPr>
            <w:tcW w:w="7931" w:type="dxa"/>
          </w:tcPr>
          <w:p w14:paraId="5EC8EFF1" w14:textId="77777777" w:rsidR="00BF20FD" w:rsidRPr="00D1612C" w:rsidRDefault="00BF20FD" w:rsidP="00BF20FD">
            <w:pPr>
              <w:rPr>
                <w:color w:val="000000" w:themeColor="text1"/>
                <w:lang w:val="nb-NO"/>
              </w:rPr>
            </w:pPr>
            <w:r w:rsidRPr="00D1612C">
              <w:rPr>
                <w:color w:val="000000" w:themeColor="text1"/>
                <w:lang w:val="nb-NO"/>
              </w:rPr>
              <w:t xml:space="preserve">Leverandøren skal oppgi levetid for de leverte </w:t>
            </w:r>
            <w:proofErr w:type="spellStart"/>
            <w:r w:rsidRPr="00D1612C">
              <w:rPr>
                <w:color w:val="000000" w:themeColor="text1"/>
                <w:lang w:val="nb-NO"/>
              </w:rPr>
              <w:t>shelterne</w:t>
            </w:r>
            <w:proofErr w:type="spellEnd"/>
            <w:r w:rsidRPr="00D1612C">
              <w:rPr>
                <w:color w:val="000000" w:themeColor="text1"/>
                <w:lang w:val="nb-NO"/>
              </w:rPr>
              <w:t>. Verdier som overstiger minstekravet til levetid i krav 24 vil bli vektlagt positivt i evalueringen.</w:t>
            </w:r>
          </w:p>
          <w:p w14:paraId="5DA9D374" w14:textId="77777777" w:rsidR="00BF20FD" w:rsidRPr="00D1612C" w:rsidRDefault="00BF20FD" w:rsidP="00BF20FD">
            <w:pPr>
              <w:rPr>
                <w:color w:val="000000" w:themeColor="text1"/>
                <w:lang w:val="nb-NO"/>
              </w:rPr>
            </w:pPr>
          </w:p>
          <w:p w14:paraId="4618D6DD" w14:textId="5722005A" w:rsidR="00BF20FD" w:rsidRDefault="00BF20FD" w:rsidP="00BF20FD">
            <w:pPr>
              <w:rPr>
                <w:lang w:val="nb-NO"/>
              </w:rPr>
            </w:pPr>
            <w:r w:rsidRPr="00D1612C">
              <w:rPr>
                <w:color w:val="000000" w:themeColor="text1"/>
                <w:lang w:val="nb-NO"/>
              </w:rPr>
              <w:t>Dette kravet vil bli tillagt vesentlig vekt ved evaluering av tildelingskriteriet miljø (60 %).</w:t>
            </w:r>
          </w:p>
        </w:tc>
        <w:tc>
          <w:tcPr>
            <w:tcW w:w="696" w:type="dxa"/>
          </w:tcPr>
          <w:p w14:paraId="4B57BA65" w14:textId="4E745629" w:rsidR="00BF20FD" w:rsidRDefault="00BF20FD" w:rsidP="00BF20FD">
            <w:pPr>
              <w:spacing w:line="264" w:lineRule="auto"/>
              <w:jc w:val="center"/>
              <w:rPr>
                <w:rFonts w:ascii="Calibri" w:hAnsi="Calibri"/>
                <w:lang w:val="nb-NO"/>
              </w:rPr>
            </w:pPr>
            <w:r w:rsidRPr="00D1612C">
              <w:rPr>
                <w:rFonts w:ascii="Calibri" w:hAnsi="Calibri"/>
                <w:lang w:val="nb-NO"/>
              </w:rPr>
              <w:t>A*</w:t>
            </w:r>
          </w:p>
        </w:tc>
        <w:tc>
          <w:tcPr>
            <w:tcW w:w="1154" w:type="dxa"/>
          </w:tcPr>
          <w:p w14:paraId="226A07CC" w14:textId="601A3816" w:rsidR="00BF20FD" w:rsidRDefault="00BF20FD" w:rsidP="00BF20FD">
            <w:pPr>
              <w:spacing w:line="264" w:lineRule="auto"/>
              <w:jc w:val="center"/>
              <w:rPr>
                <w:rFonts w:ascii="Calibri" w:hAnsi="Calibri"/>
                <w:lang w:val="nb-NO"/>
              </w:rPr>
            </w:pPr>
            <w:r w:rsidRPr="00D1612C">
              <w:rPr>
                <w:rFonts w:ascii="Calibri" w:hAnsi="Calibri"/>
                <w:lang w:val="nb-NO"/>
              </w:rPr>
              <w:t>Referanseprosjekt og beskrivelse</w:t>
            </w:r>
          </w:p>
        </w:tc>
        <w:tc>
          <w:tcPr>
            <w:tcW w:w="567" w:type="dxa"/>
          </w:tcPr>
          <w:p w14:paraId="01145DCE" w14:textId="579595E6" w:rsidR="00BF20FD" w:rsidRDefault="00BF20FD" w:rsidP="00BF20FD">
            <w:pPr>
              <w:spacing w:line="264" w:lineRule="auto"/>
              <w:jc w:val="center"/>
              <w:rPr>
                <w:rFonts w:ascii="Calibri" w:hAnsi="Calibri"/>
                <w:lang w:val="nb-NO"/>
              </w:rPr>
            </w:pPr>
          </w:p>
        </w:tc>
        <w:tc>
          <w:tcPr>
            <w:tcW w:w="709" w:type="dxa"/>
          </w:tcPr>
          <w:p w14:paraId="4BAEAD0F" w14:textId="5CFA8876" w:rsidR="00BF20FD" w:rsidRDefault="00BF20FD" w:rsidP="00BF20FD">
            <w:pPr>
              <w:spacing w:line="264" w:lineRule="auto"/>
              <w:jc w:val="center"/>
              <w:rPr>
                <w:rFonts w:ascii="Calibri" w:hAnsi="Calibri"/>
                <w:lang w:val="nb-NO"/>
              </w:rPr>
            </w:pPr>
          </w:p>
        </w:tc>
        <w:tc>
          <w:tcPr>
            <w:tcW w:w="3543" w:type="dxa"/>
          </w:tcPr>
          <w:p w14:paraId="3F9F3E81" w14:textId="32653360" w:rsidR="00BF20FD" w:rsidRDefault="00BF20FD" w:rsidP="00BF20FD">
            <w:pPr>
              <w:spacing w:line="264" w:lineRule="auto"/>
              <w:jc w:val="both"/>
              <w:rPr>
                <w:rFonts w:ascii="Calibri" w:hAnsi="Calibri"/>
                <w:lang w:val="nb-NO"/>
              </w:rPr>
            </w:pPr>
          </w:p>
        </w:tc>
      </w:tr>
      <w:tr w:rsidR="00BF20FD" w14:paraId="46BF8A1D" w14:textId="77777777" w:rsidTr="00D22422">
        <w:trPr>
          <w:trHeight w:val="300"/>
          <w:jc w:val="center"/>
        </w:trPr>
        <w:tc>
          <w:tcPr>
            <w:tcW w:w="704" w:type="dxa"/>
          </w:tcPr>
          <w:p w14:paraId="78B5C650" w14:textId="65BC60FD" w:rsidR="00BF20FD" w:rsidRDefault="00BF20FD" w:rsidP="00BF20FD">
            <w:pPr>
              <w:pStyle w:val="Listeavsnitt"/>
              <w:numPr>
                <w:ilvl w:val="0"/>
                <w:numId w:val="0"/>
              </w:numPr>
              <w:spacing w:line="264" w:lineRule="auto"/>
              <w:jc w:val="both"/>
              <w:rPr>
                <w:rFonts w:ascii="Cambria" w:hAnsi="Cambria" w:cs="Arial"/>
                <w:b/>
                <w:bCs/>
                <w:lang w:val="en-GB"/>
              </w:rPr>
            </w:pPr>
            <w:r>
              <w:rPr>
                <w:rFonts w:ascii="Cambria" w:hAnsi="Cambria" w:cs="Arial"/>
                <w:b/>
                <w:bCs/>
                <w:lang w:val="en-GB"/>
              </w:rPr>
              <w:t>3</w:t>
            </w:r>
          </w:p>
        </w:tc>
        <w:tc>
          <w:tcPr>
            <w:tcW w:w="7931" w:type="dxa"/>
          </w:tcPr>
          <w:p w14:paraId="4CCB686E" w14:textId="68E691FC" w:rsidR="00BF20FD" w:rsidRPr="00BF20FD" w:rsidRDefault="00BF20FD" w:rsidP="00BF20FD">
            <w:pPr>
              <w:rPr>
                <w:lang w:val="en-GB"/>
              </w:rPr>
            </w:pPr>
            <w:r w:rsidRPr="00BF20FD">
              <w:rPr>
                <w:color w:val="000000" w:themeColor="text1"/>
                <w:lang w:val="nb-NO"/>
              </w:rPr>
              <w:t xml:space="preserve">Når levetiden er oppnådd, bør </w:t>
            </w:r>
            <w:proofErr w:type="spellStart"/>
            <w:r w:rsidRPr="00BF20FD">
              <w:rPr>
                <w:lang w:val="nb-NO"/>
              </w:rPr>
              <w:t>s</w:t>
            </w:r>
            <w:r w:rsidRPr="00BF20FD">
              <w:rPr>
                <w:color w:val="000000" w:themeColor="text1"/>
                <w:lang w:val="nb-NO"/>
              </w:rPr>
              <w:t>helterne</w:t>
            </w:r>
            <w:proofErr w:type="spellEnd"/>
            <w:r w:rsidRPr="00BF20FD">
              <w:rPr>
                <w:color w:val="000000" w:themeColor="text1"/>
                <w:lang w:val="nb-NO"/>
              </w:rPr>
              <w:t xml:space="preserve"> kunne gjenbrukes. </w:t>
            </w:r>
            <w:proofErr w:type="spellStart"/>
            <w:r w:rsidRPr="00D1612C">
              <w:rPr>
                <w:color w:val="000000" w:themeColor="text1"/>
                <w:lang w:val="en-GB"/>
              </w:rPr>
              <w:t>Løsninger</w:t>
            </w:r>
            <w:proofErr w:type="spellEnd"/>
            <w:r w:rsidRPr="00D1612C">
              <w:rPr>
                <w:color w:val="000000" w:themeColor="text1"/>
                <w:lang w:val="en-GB"/>
              </w:rPr>
              <w:t xml:space="preserve"> </w:t>
            </w:r>
            <w:proofErr w:type="spellStart"/>
            <w:r w:rsidRPr="00D1612C">
              <w:rPr>
                <w:color w:val="000000" w:themeColor="text1"/>
                <w:lang w:val="en-GB"/>
              </w:rPr>
              <w:t>som</w:t>
            </w:r>
            <w:proofErr w:type="spellEnd"/>
            <w:r w:rsidRPr="00D1612C">
              <w:rPr>
                <w:color w:val="000000" w:themeColor="text1"/>
                <w:lang w:val="en-GB"/>
              </w:rPr>
              <w:t xml:space="preserve"> </w:t>
            </w:r>
            <w:proofErr w:type="spellStart"/>
            <w:r w:rsidRPr="00D1612C">
              <w:rPr>
                <w:color w:val="000000" w:themeColor="text1"/>
                <w:lang w:val="en-GB"/>
              </w:rPr>
              <w:t>i</w:t>
            </w:r>
            <w:proofErr w:type="spellEnd"/>
            <w:r w:rsidRPr="00D1612C">
              <w:rPr>
                <w:color w:val="000000" w:themeColor="text1"/>
                <w:lang w:val="en-GB"/>
              </w:rPr>
              <w:t xml:space="preserve"> </w:t>
            </w:r>
            <w:proofErr w:type="spellStart"/>
            <w:r w:rsidRPr="00D1612C">
              <w:rPr>
                <w:color w:val="000000" w:themeColor="text1"/>
                <w:lang w:val="en-GB"/>
              </w:rPr>
              <w:t>størst</w:t>
            </w:r>
            <w:proofErr w:type="spellEnd"/>
            <w:r w:rsidRPr="00D1612C">
              <w:rPr>
                <w:color w:val="000000" w:themeColor="text1"/>
                <w:lang w:val="en-GB"/>
              </w:rPr>
              <w:t xml:space="preserve"> grad legger </w:t>
            </w:r>
            <w:proofErr w:type="spellStart"/>
            <w:r w:rsidRPr="00D1612C">
              <w:rPr>
                <w:color w:val="000000" w:themeColor="text1"/>
                <w:lang w:val="en-GB"/>
              </w:rPr>
              <w:t>til</w:t>
            </w:r>
            <w:proofErr w:type="spellEnd"/>
            <w:r w:rsidRPr="00D1612C">
              <w:rPr>
                <w:color w:val="000000" w:themeColor="text1"/>
                <w:lang w:val="en-GB"/>
              </w:rPr>
              <w:t xml:space="preserve"> </w:t>
            </w:r>
            <w:proofErr w:type="spellStart"/>
            <w:r w:rsidRPr="00D1612C">
              <w:rPr>
                <w:color w:val="000000" w:themeColor="text1"/>
                <w:lang w:val="en-GB"/>
              </w:rPr>
              <w:t>rette</w:t>
            </w:r>
            <w:proofErr w:type="spellEnd"/>
            <w:r w:rsidRPr="00D1612C">
              <w:rPr>
                <w:color w:val="000000" w:themeColor="text1"/>
                <w:lang w:val="en-GB"/>
              </w:rPr>
              <w:t xml:space="preserve"> for </w:t>
            </w:r>
            <w:proofErr w:type="spellStart"/>
            <w:r w:rsidRPr="00D1612C">
              <w:rPr>
                <w:color w:val="000000" w:themeColor="text1"/>
                <w:lang w:val="en-GB"/>
              </w:rPr>
              <w:t>gjenbruk</w:t>
            </w:r>
            <w:proofErr w:type="spellEnd"/>
            <w:r w:rsidRPr="00D1612C">
              <w:rPr>
                <w:color w:val="000000" w:themeColor="text1"/>
                <w:lang w:val="en-GB"/>
              </w:rPr>
              <w:t xml:space="preserve"> </w:t>
            </w:r>
            <w:proofErr w:type="spellStart"/>
            <w:r w:rsidRPr="00D1612C">
              <w:rPr>
                <w:color w:val="000000" w:themeColor="text1"/>
                <w:lang w:val="en-GB"/>
              </w:rPr>
              <w:t>vil</w:t>
            </w:r>
            <w:proofErr w:type="spellEnd"/>
            <w:r w:rsidRPr="00D1612C">
              <w:rPr>
                <w:color w:val="000000" w:themeColor="text1"/>
                <w:lang w:val="en-GB"/>
              </w:rPr>
              <w:t xml:space="preserve"> </w:t>
            </w:r>
            <w:proofErr w:type="spellStart"/>
            <w:r w:rsidRPr="00D1612C">
              <w:rPr>
                <w:color w:val="000000" w:themeColor="text1"/>
                <w:lang w:val="en-GB"/>
              </w:rPr>
              <w:t>gi</w:t>
            </w:r>
            <w:proofErr w:type="spellEnd"/>
            <w:r w:rsidRPr="00D1612C">
              <w:rPr>
                <w:color w:val="000000" w:themeColor="text1"/>
                <w:lang w:val="en-GB"/>
              </w:rPr>
              <w:t xml:space="preserve"> best </w:t>
            </w:r>
            <w:proofErr w:type="spellStart"/>
            <w:r w:rsidRPr="00D1612C">
              <w:rPr>
                <w:color w:val="000000" w:themeColor="text1"/>
                <w:lang w:val="en-GB"/>
              </w:rPr>
              <w:t>uttelling</w:t>
            </w:r>
            <w:proofErr w:type="spellEnd"/>
            <w:r w:rsidRPr="00D1612C">
              <w:rPr>
                <w:color w:val="000000" w:themeColor="text1"/>
                <w:lang w:val="en-GB"/>
              </w:rPr>
              <w:t xml:space="preserve"> </w:t>
            </w:r>
            <w:proofErr w:type="spellStart"/>
            <w:r w:rsidRPr="00D1612C">
              <w:rPr>
                <w:color w:val="000000" w:themeColor="text1"/>
                <w:lang w:val="en-GB"/>
              </w:rPr>
              <w:t>i</w:t>
            </w:r>
            <w:proofErr w:type="spellEnd"/>
            <w:r w:rsidRPr="00D1612C">
              <w:rPr>
                <w:color w:val="000000" w:themeColor="text1"/>
                <w:lang w:val="en-GB"/>
              </w:rPr>
              <w:t xml:space="preserve"> </w:t>
            </w:r>
            <w:proofErr w:type="spellStart"/>
            <w:r w:rsidRPr="00D1612C">
              <w:rPr>
                <w:color w:val="000000" w:themeColor="text1"/>
                <w:lang w:val="en-GB"/>
              </w:rPr>
              <w:t>evalueringen</w:t>
            </w:r>
            <w:proofErr w:type="spellEnd"/>
            <w:r w:rsidRPr="00D1612C">
              <w:rPr>
                <w:color w:val="000000" w:themeColor="text1"/>
                <w:lang w:val="en-GB"/>
              </w:rPr>
              <w:t>.</w:t>
            </w:r>
          </w:p>
        </w:tc>
        <w:tc>
          <w:tcPr>
            <w:tcW w:w="696" w:type="dxa"/>
          </w:tcPr>
          <w:p w14:paraId="4A2C2627" w14:textId="707B6342" w:rsidR="00BF20FD" w:rsidRDefault="00BF20FD" w:rsidP="00BF20FD">
            <w:pPr>
              <w:spacing w:line="264" w:lineRule="auto"/>
              <w:jc w:val="center"/>
              <w:rPr>
                <w:rFonts w:ascii="Calibri" w:hAnsi="Calibri"/>
                <w:lang w:val="nb-NO"/>
              </w:rPr>
            </w:pPr>
            <w:r w:rsidRPr="00D1612C">
              <w:rPr>
                <w:rFonts w:ascii="Calibri" w:hAnsi="Calibri"/>
                <w:lang w:val="nb-NO"/>
              </w:rPr>
              <w:t>B</w:t>
            </w:r>
          </w:p>
        </w:tc>
        <w:tc>
          <w:tcPr>
            <w:tcW w:w="1154" w:type="dxa"/>
          </w:tcPr>
          <w:p w14:paraId="6AC67DEB" w14:textId="489BDEB3" w:rsidR="00BF20FD" w:rsidRDefault="00BF20FD" w:rsidP="00BF20FD">
            <w:pPr>
              <w:spacing w:line="264" w:lineRule="auto"/>
              <w:jc w:val="center"/>
              <w:rPr>
                <w:rFonts w:ascii="Calibri" w:hAnsi="Calibri"/>
                <w:lang w:val="nb-NO"/>
              </w:rPr>
            </w:pPr>
            <w:r w:rsidRPr="00D1612C">
              <w:rPr>
                <w:rFonts w:ascii="Calibri" w:hAnsi="Calibri"/>
                <w:lang w:val="nb-NO"/>
              </w:rPr>
              <w:t>Bekreft og beskriv løsning</w:t>
            </w:r>
          </w:p>
        </w:tc>
        <w:tc>
          <w:tcPr>
            <w:tcW w:w="567" w:type="dxa"/>
          </w:tcPr>
          <w:p w14:paraId="59931C24" w14:textId="29DCAD30" w:rsidR="00BF20FD" w:rsidRDefault="00BF20FD" w:rsidP="00BF20FD">
            <w:pPr>
              <w:spacing w:line="264" w:lineRule="auto"/>
              <w:jc w:val="center"/>
              <w:rPr>
                <w:rFonts w:ascii="Calibri" w:hAnsi="Calibri"/>
                <w:lang w:val="nb-NO"/>
              </w:rPr>
            </w:pPr>
          </w:p>
        </w:tc>
        <w:tc>
          <w:tcPr>
            <w:tcW w:w="709" w:type="dxa"/>
          </w:tcPr>
          <w:p w14:paraId="3A0329B4" w14:textId="7B740849" w:rsidR="00BF20FD" w:rsidRDefault="00BF20FD" w:rsidP="00BF20FD">
            <w:pPr>
              <w:spacing w:line="264" w:lineRule="auto"/>
              <w:jc w:val="center"/>
              <w:rPr>
                <w:rFonts w:ascii="Calibri" w:hAnsi="Calibri"/>
                <w:lang w:val="nb-NO"/>
              </w:rPr>
            </w:pPr>
          </w:p>
        </w:tc>
        <w:tc>
          <w:tcPr>
            <w:tcW w:w="3543" w:type="dxa"/>
          </w:tcPr>
          <w:p w14:paraId="1F4C1FA1" w14:textId="4E383B4B" w:rsidR="00BF20FD" w:rsidRDefault="00BF20FD" w:rsidP="00BF20FD">
            <w:pPr>
              <w:spacing w:line="264" w:lineRule="auto"/>
              <w:jc w:val="both"/>
              <w:rPr>
                <w:rFonts w:ascii="Calibri" w:hAnsi="Calibri"/>
                <w:lang w:val="nb-NO"/>
              </w:rPr>
            </w:pPr>
          </w:p>
        </w:tc>
      </w:tr>
    </w:tbl>
    <w:p w14:paraId="2909DC27" w14:textId="77777777" w:rsidR="00D608AB" w:rsidRPr="00762740" w:rsidRDefault="00D608AB" w:rsidP="00F71D83">
      <w:pPr>
        <w:spacing w:before="100" w:beforeAutospacing="1" w:after="100" w:afterAutospacing="1" w:line="300" w:lineRule="atLeast"/>
        <w:outlineLvl w:val="1"/>
        <w:rPr>
          <w:rFonts w:ascii="Arial" w:hAnsi="Arial" w:cs="Arial"/>
          <w:b/>
          <w:bCs/>
          <w:kern w:val="0"/>
          <w:sz w:val="24"/>
          <w:szCs w:val="24"/>
          <w:lang w:eastAsia="nb-NO"/>
          <w14:ligatures w14:val="none"/>
        </w:rPr>
      </w:pPr>
      <w:bookmarkStart w:id="5" w:name="_Toc508011294"/>
      <w:bookmarkEnd w:id="5"/>
    </w:p>
    <w:sectPr w:rsidR="00D608AB" w:rsidRPr="00762740" w:rsidSect="00D608AB">
      <w:headerReference w:type="default" r:id="rId12"/>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B2342" w14:textId="77777777" w:rsidR="000656CD" w:rsidRDefault="000656CD" w:rsidP="007967DD">
      <w:pPr>
        <w:spacing w:line="240" w:lineRule="auto"/>
      </w:pPr>
      <w:r>
        <w:separator/>
      </w:r>
    </w:p>
  </w:endnote>
  <w:endnote w:type="continuationSeparator" w:id="0">
    <w:p w14:paraId="35B2E969" w14:textId="77777777" w:rsidR="000656CD" w:rsidRDefault="000656CD" w:rsidP="007967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ource Sans Pro">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282C6" w14:textId="77777777" w:rsidR="000656CD" w:rsidRDefault="000656CD" w:rsidP="007967DD">
      <w:pPr>
        <w:spacing w:line="240" w:lineRule="auto"/>
      </w:pPr>
      <w:r>
        <w:separator/>
      </w:r>
    </w:p>
  </w:footnote>
  <w:footnote w:type="continuationSeparator" w:id="0">
    <w:p w14:paraId="701BE296" w14:textId="77777777" w:rsidR="000656CD" w:rsidRDefault="000656CD" w:rsidP="007967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58393" w14:textId="225647A4" w:rsidR="007967DD" w:rsidRDefault="008464DC">
    <w:pPr>
      <w:pStyle w:val="Topptekst"/>
    </w:pPr>
    <w:r>
      <w:rPr>
        <w:noProof/>
      </w:rPr>
      <w:drawing>
        <wp:anchor distT="0" distB="0" distL="114300" distR="114300" simplePos="0" relativeHeight="251659264" behindDoc="0" locked="0" layoutInCell="1" allowOverlap="1" wp14:anchorId="552B63E1" wp14:editId="6307181F">
          <wp:simplePos x="0" y="0"/>
          <wp:positionH relativeFrom="margin">
            <wp:align>right</wp:align>
          </wp:positionH>
          <wp:positionV relativeFrom="paragraph">
            <wp:posOffset>-243205</wp:posOffset>
          </wp:positionV>
          <wp:extent cx="1536065" cy="680085"/>
          <wp:effectExtent l="0" t="0" r="6985" b="5715"/>
          <wp:wrapSquare wrapText="bothSides"/>
          <wp:docPr id="1051214775" name="Picture 1051214775" descr="Bilde 1, Bil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536065" cy="680085"/>
                  </a:xfrm>
                  <a:prstGeom prst="rect">
                    <a:avLst/>
                  </a:prstGeom>
                </pic:spPr>
              </pic:pic>
            </a:graphicData>
          </a:graphic>
          <wp14:sizeRelH relativeFrom="margin">
            <wp14:pctWidth>0</wp14:pctWidth>
          </wp14:sizeRelH>
          <wp14:sizeRelV relativeFrom="margin">
            <wp14:pctHeight>0</wp14:pctHeight>
          </wp14:sizeRelV>
        </wp:anchor>
      </w:drawing>
    </w:r>
  </w:p>
  <w:tbl>
    <w:tblPr>
      <w:tblW w:w="9060" w:type="dxa"/>
      <w:tblLayout w:type="fixed"/>
      <w:tblLook w:val="06A0" w:firstRow="1" w:lastRow="0" w:firstColumn="1" w:lastColumn="0" w:noHBand="1" w:noVBand="1"/>
    </w:tblPr>
    <w:tblGrid>
      <w:gridCol w:w="5685"/>
      <w:gridCol w:w="355"/>
      <w:gridCol w:w="3020"/>
    </w:tblGrid>
    <w:tr w:rsidR="007967DD" w:rsidRPr="008927E3" w14:paraId="58BFE7C5" w14:textId="77777777" w:rsidTr="004C0837">
      <w:trPr>
        <w:trHeight w:val="300"/>
      </w:trPr>
      <w:tc>
        <w:tcPr>
          <w:tcW w:w="5685" w:type="dxa"/>
        </w:tcPr>
        <w:p w14:paraId="343575B2" w14:textId="541FEDE5" w:rsidR="007967DD" w:rsidRDefault="007967DD" w:rsidP="007967DD">
          <w:pPr>
            <w:pStyle w:val="Topptekst"/>
          </w:pPr>
          <w:r>
            <w:t>Del 2_</w:t>
          </w:r>
          <w:r w:rsidR="00D43F48">
            <w:t xml:space="preserve"> </w:t>
          </w:r>
          <w:r w:rsidR="00D43F48" w:rsidRPr="00D43F48">
            <w:t>Bilag 2</w:t>
          </w:r>
          <w:r w:rsidR="00BF20FD">
            <w:t>b</w:t>
          </w:r>
          <w:r w:rsidR="00D43F48" w:rsidRPr="00D43F48">
            <w:t xml:space="preserve"> </w:t>
          </w:r>
          <w:r w:rsidR="009F75C0">
            <w:t>–</w:t>
          </w:r>
          <w:r w:rsidR="00D43F48" w:rsidRPr="00D43F48">
            <w:t xml:space="preserve"> </w:t>
          </w:r>
          <w:r w:rsidR="009F75C0">
            <w:t xml:space="preserve">Leverandørs </w:t>
          </w:r>
          <w:r w:rsidR="009F75C0" w:rsidRPr="005A0A01">
            <w:t>besvarelse av kravspesifikasjon</w:t>
          </w:r>
        </w:p>
        <w:p w14:paraId="01F0F899" w14:textId="77777777" w:rsidR="007967DD" w:rsidRPr="008927E3" w:rsidRDefault="007967DD" w:rsidP="007967DD">
          <w:pPr>
            <w:ind w:left="-115"/>
          </w:pPr>
        </w:p>
      </w:tc>
      <w:tc>
        <w:tcPr>
          <w:tcW w:w="355" w:type="dxa"/>
        </w:tcPr>
        <w:p w14:paraId="147DAB46" w14:textId="77777777" w:rsidR="007967DD" w:rsidRPr="008927E3" w:rsidRDefault="007967DD" w:rsidP="007967DD">
          <w:pPr>
            <w:jc w:val="center"/>
          </w:pPr>
        </w:p>
      </w:tc>
      <w:tc>
        <w:tcPr>
          <w:tcW w:w="3020" w:type="dxa"/>
        </w:tcPr>
        <w:p w14:paraId="34205DEC" w14:textId="1A7C019B" w:rsidR="007967DD" w:rsidRPr="008927E3" w:rsidRDefault="007967DD" w:rsidP="007967DD">
          <w:pPr>
            <w:ind w:right="-115"/>
            <w:jc w:val="right"/>
          </w:pPr>
          <w:r w:rsidRPr="008927E3">
            <w:br/>
          </w:r>
        </w:p>
      </w:tc>
    </w:tr>
  </w:tbl>
  <w:p w14:paraId="11EA681B" w14:textId="77777777" w:rsidR="007967DD" w:rsidRDefault="007967DD" w:rsidP="008464D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754B39"/>
    <w:multiLevelType w:val="multilevel"/>
    <w:tmpl w:val="EA7AF282"/>
    <w:lvl w:ilvl="0">
      <w:start w:val="1"/>
      <w:numFmt w:val="ordinal"/>
      <w:pStyle w:val="NVEnummerertliste"/>
      <w:lvlText w:val="%1"/>
      <w:lvlJc w:val="left"/>
      <w:pPr>
        <w:tabs>
          <w:tab w:val="num" w:pos="851"/>
        </w:tabs>
        <w:ind w:left="851" w:hanging="284"/>
      </w:pPr>
      <w:rPr>
        <w:rFonts w:hint="default"/>
      </w:rPr>
    </w:lvl>
    <w:lvl w:ilvl="1">
      <w:start w:val="1"/>
      <w:numFmt w:val="bullet"/>
      <w:lvlText w:val=""/>
      <w:lvlJc w:val="left"/>
      <w:pPr>
        <w:tabs>
          <w:tab w:val="num" w:pos="1267"/>
        </w:tabs>
        <w:ind w:left="1134" w:hanging="227"/>
      </w:pPr>
      <w:rPr>
        <w:rFonts w:ascii="ZapfDingbats" w:hAnsi="ZapfDingbats" w:hint="default"/>
        <w:b w:val="0"/>
        <w:i w:val="0"/>
        <w:kern w:val="12"/>
        <w:position w:val="4"/>
        <w:sz w:val="12"/>
      </w:rPr>
    </w:lvl>
    <w:lvl w:ilvl="2">
      <w:start w:val="1"/>
      <w:numFmt w:val="bullet"/>
      <w:lvlText w:val=""/>
      <w:lvlJc w:val="left"/>
      <w:pPr>
        <w:tabs>
          <w:tab w:val="num" w:pos="1494"/>
        </w:tabs>
        <w:ind w:left="1361" w:hanging="227"/>
      </w:pPr>
      <w:rPr>
        <w:rFonts w:ascii="Symbol" w:hAnsi="Symbol" w:hint="default"/>
      </w:rPr>
    </w:lvl>
    <w:lvl w:ilvl="3">
      <w:start w:val="1"/>
      <w:numFmt w:val="none"/>
      <w:lvlText w:val=""/>
      <w:lvlJc w:val="left"/>
      <w:pPr>
        <w:tabs>
          <w:tab w:val="num" w:pos="2007"/>
        </w:tabs>
        <w:ind w:left="2007" w:hanging="360"/>
      </w:pPr>
      <w:rPr>
        <w:rFonts w:hint="default"/>
      </w:rPr>
    </w:lvl>
    <w:lvl w:ilvl="4">
      <w:start w:val="1"/>
      <w:numFmt w:val="none"/>
      <w:lvlText w:val=""/>
      <w:lvlJc w:val="left"/>
      <w:pPr>
        <w:tabs>
          <w:tab w:val="num" w:pos="2367"/>
        </w:tabs>
        <w:ind w:left="2367" w:hanging="360"/>
      </w:pPr>
      <w:rPr>
        <w:rFonts w:hint="default"/>
      </w:rPr>
    </w:lvl>
    <w:lvl w:ilvl="5">
      <w:start w:val="1"/>
      <w:numFmt w:val="none"/>
      <w:lvlText w:val=""/>
      <w:lvlJc w:val="left"/>
      <w:pPr>
        <w:tabs>
          <w:tab w:val="num" w:pos="2727"/>
        </w:tabs>
        <w:ind w:left="2727" w:hanging="360"/>
      </w:pPr>
      <w:rPr>
        <w:rFonts w:hint="default"/>
      </w:rPr>
    </w:lvl>
    <w:lvl w:ilvl="6">
      <w:start w:val="1"/>
      <w:numFmt w:val="none"/>
      <w:lvlText w:val="%7"/>
      <w:lvlJc w:val="left"/>
      <w:pPr>
        <w:tabs>
          <w:tab w:val="num" w:pos="3087"/>
        </w:tabs>
        <w:ind w:left="3087" w:hanging="360"/>
      </w:pPr>
      <w:rPr>
        <w:rFonts w:hint="default"/>
      </w:rPr>
    </w:lvl>
    <w:lvl w:ilvl="7">
      <w:start w:val="1"/>
      <w:numFmt w:val="none"/>
      <w:lvlText w:val="%8"/>
      <w:lvlJc w:val="left"/>
      <w:pPr>
        <w:tabs>
          <w:tab w:val="num" w:pos="3447"/>
        </w:tabs>
        <w:ind w:left="3447" w:hanging="360"/>
      </w:pPr>
      <w:rPr>
        <w:rFonts w:hint="default"/>
      </w:rPr>
    </w:lvl>
    <w:lvl w:ilvl="8">
      <w:start w:val="1"/>
      <w:numFmt w:val="none"/>
      <w:lvlText w:val="%9"/>
      <w:lvlJc w:val="left"/>
      <w:pPr>
        <w:tabs>
          <w:tab w:val="num" w:pos="3807"/>
        </w:tabs>
        <w:ind w:left="3807" w:hanging="360"/>
      </w:pPr>
      <w:rPr>
        <w:rFonts w:hint="default"/>
      </w:rPr>
    </w:lvl>
  </w:abstractNum>
  <w:abstractNum w:abstractNumId="1" w15:restartNumberingAfterBreak="0">
    <w:nsid w:val="2D8F138C"/>
    <w:multiLevelType w:val="hybridMultilevel"/>
    <w:tmpl w:val="0F8EF84C"/>
    <w:lvl w:ilvl="0" w:tplc="E30CFBEE">
      <w:start w:val="1"/>
      <w:numFmt w:val="upperRoman"/>
      <w:pStyle w:val="Romeroverskrift"/>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520012FE"/>
    <w:multiLevelType w:val="multilevel"/>
    <w:tmpl w:val="04140025"/>
    <w:lvl w:ilvl="0">
      <w:start w:val="1"/>
      <w:numFmt w:val="decimal"/>
      <w:lvlText w:val="%1"/>
      <w:lvlJc w:val="left"/>
      <w:pPr>
        <w:ind w:left="432" w:hanging="432"/>
      </w:pPr>
    </w:lvl>
    <w:lvl w:ilvl="1">
      <w:start w:val="1"/>
      <w:numFmt w:val="decimal"/>
      <w:lvlText w:val="%1.%2"/>
      <w:lvlJc w:val="left"/>
      <w:pPr>
        <w:ind w:left="1143"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5254275F"/>
    <w:multiLevelType w:val="multilevel"/>
    <w:tmpl w:val="CFCA3448"/>
    <w:lvl w:ilvl="0">
      <w:start w:val="1"/>
      <w:numFmt w:val="lowerLetter"/>
      <w:lvlText w:val="%1."/>
      <w:lvlJc w:val="left"/>
      <w:pPr>
        <w:tabs>
          <w:tab w:val="num" w:pos="360"/>
        </w:tabs>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593F04F3"/>
    <w:multiLevelType w:val="multilevel"/>
    <w:tmpl w:val="8CCE27E6"/>
    <w:lvl w:ilvl="0">
      <w:numFmt w:val="none"/>
      <w:pStyle w:val="Listeavsnitt"/>
      <w:lvlText w:val=""/>
      <w:lvlJc w:val="left"/>
      <w:pPr>
        <w:tabs>
          <w:tab w:val="num" w:pos="360"/>
        </w:tabs>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6F9D2751"/>
    <w:multiLevelType w:val="multilevel"/>
    <w:tmpl w:val="04140025"/>
    <w:lvl w:ilvl="0">
      <w:start w:val="1"/>
      <w:numFmt w:val="decimal"/>
      <w:lvlText w:val="%1"/>
      <w:lvlJc w:val="left"/>
      <w:pPr>
        <w:ind w:left="432" w:hanging="432"/>
      </w:pPr>
    </w:lvl>
    <w:lvl w:ilvl="1">
      <w:start w:val="1"/>
      <w:numFmt w:val="decimal"/>
      <w:lvlText w:val="%1.%2"/>
      <w:lvlJc w:val="left"/>
      <w:pPr>
        <w:ind w:left="1143"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76C35A22"/>
    <w:multiLevelType w:val="multilevel"/>
    <w:tmpl w:val="44F007A2"/>
    <w:lvl w:ilvl="0">
      <w:start w:val="1"/>
      <w:numFmt w:val="decimal"/>
      <w:pStyle w:val="Overskrift1"/>
      <w:lvlText w:val="%1"/>
      <w:lvlJc w:val="left"/>
      <w:pPr>
        <w:ind w:left="567" w:hanging="567"/>
      </w:pPr>
      <w:rPr>
        <w:rFonts w:hint="default"/>
      </w:rPr>
    </w:lvl>
    <w:lvl w:ilvl="1">
      <w:start w:val="1"/>
      <w:numFmt w:val="decimal"/>
      <w:pStyle w:val="Overskrift2"/>
      <w:lvlText w:val="%1.%2"/>
      <w:lvlJc w:val="left"/>
      <w:pPr>
        <w:ind w:left="709" w:hanging="709"/>
      </w:pPr>
      <w:rPr>
        <w:rFonts w:hint="default"/>
      </w:rPr>
    </w:lvl>
    <w:lvl w:ilvl="2">
      <w:start w:val="1"/>
      <w:numFmt w:val="decimal"/>
      <w:pStyle w:val="Overskrift3"/>
      <w:lvlText w:val="%1.%2.%3"/>
      <w:lvlJc w:val="left"/>
      <w:pPr>
        <w:ind w:left="851" w:hanging="851"/>
      </w:pPr>
      <w:rPr>
        <w:rFonts w:hint="default"/>
      </w:rPr>
    </w:lvl>
    <w:lvl w:ilvl="3">
      <w:start w:val="1"/>
      <w:numFmt w:val="decimal"/>
      <w:pStyle w:val="Overskrift4"/>
      <w:lvlText w:val="%1.%2.%3.%4"/>
      <w:lvlJc w:val="left"/>
      <w:pPr>
        <w:ind w:left="851" w:hanging="851"/>
      </w:pPr>
      <w:rPr>
        <w:rFonts w:hint="default"/>
      </w:rPr>
    </w:lvl>
    <w:lvl w:ilvl="4">
      <w:start w:val="1"/>
      <w:numFmt w:val="decimal"/>
      <w:pStyle w:val="Overskrift5"/>
      <w:lvlText w:val="%1.%2.%3.%4.%5"/>
      <w:lvlJc w:val="left"/>
      <w:pPr>
        <w:ind w:left="992" w:hanging="992"/>
      </w:pPr>
      <w:rPr>
        <w:rFonts w:hint="default"/>
      </w:rPr>
    </w:lvl>
    <w:lvl w:ilvl="5">
      <w:start w:val="1"/>
      <w:numFmt w:val="decimal"/>
      <w:pStyle w:val="Overskrift6"/>
      <w:lvlText w:val="%1.%2.%3.%4.%5.%6"/>
      <w:lvlJc w:val="left"/>
      <w:pPr>
        <w:ind w:left="1134" w:hanging="1134"/>
      </w:pPr>
      <w:rPr>
        <w:rFonts w:hint="default"/>
      </w:rPr>
    </w:lvl>
    <w:lvl w:ilvl="6">
      <w:start w:val="1"/>
      <w:numFmt w:val="decimal"/>
      <w:pStyle w:val="Overskrift7"/>
      <w:lvlText w:val="%1.%2.%3.%4.%5.%6.%7"/>
      <w:lvlJc w:val="left"/>
      <w:pPr>
        <w:tabs>
          <w:tab w:val="num" w:pos="1418"/>
        </w:tabs>
        <w:ind w:left="1276" w:hanging="1276"/>
      </w:pPr>
      <w:rPr>
        <w:rFonts w:hint="default"/>
      </w:rPr>
    </w:lvl>
    <w:lvl w:ilvl="7">
      <w:start w:val="1"/>
      <w:numFmt w:val="decimal"/>
      <w:pStyle w:val="Overskrift8"/>
      <w:lvlText w:val="%1.%2.%3.%4.%5.%6.%7.%8"/>
      <w:lvlJc w:val="left"/>
      <w:pPr>
        <w:tabs>
          <w:tab w:val="num" w:pos="1418"/>
        </w:tabs>
        <w:ind w:left="1418" w:hanging="1418"/>
      </w:pPr>
      <w:rPr>
        <w:rFonts w:hint="default"/>
      </w:rPr>
    </w:lvl>
    <w:lvl w:ilvl="8">
      <w:start w:val="1"/>
      <w:numFmt w:val="decimal"/>
      <w:pStyle w:val="Overskrift9"/>
      <w:lvlText w:val="%1.%2.%3.%4.%5.%6.%7.%8.%9"/>
      <w:lvlJc w:val="left"/>
      <w:pPr>
        <w:ind w:left="1559" w:hanging="1559"/>
      </w:pPr>
      <w:rPr>
        <w:rFonts w:hint="default"/>
      </w:rPr>
    </w:lvl>
  </w:abstractNum>
  <w:abstractNum w:abstractNumId="7" w15:restartNumberingAfterBreak="0">
    <w:nsid w:val="7AB1389A"/>
    <w:multiLevelType w:val="singleLevel"/>
    <w:tmpl w:val="DC8A4FAA"/>
    <w:lvl w:ilvl="0">
      <w:start w:val="1"/>
      <w:numFmt w:val="bullet"/>
      <w:pStyle w:val="NVEpunktliste"/>
      <w:lvlText w:val=""/>
      <w:lvlJc w:val="left"/>
      <w:pPr>
        <w:tabs>
          <w:tab w:val="num" w:pos="851"/>
        </w:tabs>
        <w:ind w:left="851" w:hanging="284"/>
      </w:pPr>
      <w:rPr>
        <w:rFonts w:ascii="ZapfDingbats" w:hAnsi="ZapfDingbats" w:hint="default"/>
        <w:sz w:val="12"/>
      </w:rPr>
    </w:lvl>
  </w:abstractNum>
  <w:num w:numId="1" w16cid:durableId="378170291">
    <w:abstractNumId w:val="6"/>
  </w:num>
  <w:num w:numId="2" w16cid:durableId="324555240">
    <w:abstractNumId w:val="7"/>
  </w:num>
  <w:num w:numId="3" w16cid:durableId="1665161901">
    <w:abstractNumId w:val="0"/>
  </w:num>
  <w:num w:numId="4" w16cid:durableId="109054267">
    <w:abstractNumId w:val="1"/>
  </w:num>
  <w:num w:numId="5" w16cid:durableId="79327802">
    <w:abstractNumId w:val="4"/>
  </w:num>
  <w:num w:numId="6" w16cid:durableId="811992921">
    <w:abstractNumId w:val="5"/>
  </w:num>
  <w:num w:numId="7" w16cid:durableId="380440655">
    <w:abstractNumId w:val="3"/>
  </w:num>
  <w:num w:numId="8" w16cid:durableId="111517431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740"/>
    <w:rsid w:val="000078C3"/>
    <w:rsid w:val="00020F59"/>
    <w:rsid w:val="00047AD5"/>
    <w:rsid w:val="000569E6"/>
    <w:rsid w:val="00060684"/>
    <w:rsid w:val="000656CD"/>
    <w:rsid w:val="0008190B"/>
    <w:rsid w:val="000A32DB"/>
    <w:rsid w:val="000D0A75"/>
    <w:rsid w:val="000D674C"/>
    <w:rsid w:val="000E2710"/>
    <w:rsid w:val="000F3F76"/>
    <w:rsid w:val="00142B9A"/>
    <w:rsid w:val="00151DAA"/>
    <w:rsid w:val="00176FDE"/>
    <w:rsid w:val="001868AF"/>
    <w:rsid w:val="001F39D8"/>
    <w:rsid w:val="002245F7"/>
    <w:rsid w:val="002254E2"/>
    <w:rsid w:val="00261711"/>
    <w:rsid w:val="00294C0E"/>
    <w:rsid w:val="002A2E6B"/>
    <w:rsid w:val="002C32CD"/>
    <w:rsid w:val="002F5DC7"/>
    <w:rsid w:val="00313245"/>
    <w:rsid w:val="00315B1E"/>
    <w:rsid w:val="00325734"/>
    <w:rsid w:val="003569E9"/>
    <w:rsid w:val="00373E6C"/>
    <w:rsid w:val="0038051B"/>
    <w:rsid w:val="00381F58"/>
    <w:rsid w:val="00382DFA"/>
    <w:rsid w:val="003C59CA"/>
    <w:rsid w:val="003D6054"/>
    <w:rsid w:val="00401BA7"/>
    <w:rsid w:val="004157CE"/>
    <w:rsid w:val="00427CE9"/>
    <w:rsid w:val="00430D11"/>
    <w:rsid w:val="0044274F"/>
    <w:rsid w:val="00450790"/>
    <w:rsid w:val="0046426A"/>
    <w:rsid w:val="0047243C"/>
    <w:rsid w:val="00496C3A"/>
    <w:rsid w:val="004B4FC4"/>
    <w:rsid w:val="004B7C0D"/>
    <w:rsid w:val="004C295E"/>
    <w:rsid w:val="004D1CF3"/>
    <w:rsid w:val="004E433D"/>
    <w:rsid w:val="00504891"/>
    <w:rsid w:val="005135F2"/>
    <w:rsid w:val="00526DDA"/>
    <w:rsid w:val="0055467C"/>
    <w:rsid w:val="005560EC"/>
    <w:rsid w:val="00577CD9"/>
    <w:rsid w:val="005910BC"/>
    <w:rsid w:val="00594242"/>
    <w:rsid w:val="005D6145"/>
    <w:rsid w:val="00600A64"/>
    <w:rsid w:val="00634737"/>
    <w:rsid w:val="00651F8E"/>
    <w:rsid w:val="00656F9F"/>
    <w:rsid w:val="00684CAA"/>
    <w:rsid w:val="00697EA4"/>
    <w:rsid w:val="006F2EC0"/>
    <w:rsid w:val="00725D0C"/>
    <w:rsid w:val="00746BCD"/>
    <w:rsid w:val="00747959"/>
    <w:rsid w:val="00762740"/>
    <w:rsid w:val="007716E6"/>
    <w:rsid w:val="007967DD"/>
    <w:rsid w:val="007A7E06"/>
    <w:rsid w:val="007B3A22"/>
    <w:rsid w:val="007C1F4D"/>
    <w:rsid w:val="007F3FCF"/>
    <w:rsid w:val="00810210"/>
    <w:rsid w:val="00842517"/>
    <w:rsid w:val="008464DC"/>
    <w:rsid w:val="00854D27"/>
    <w:rsid w:val="00854FBE"/>
    <w:rsid w:val="00881293"/>
    <w:rsid w:val="00895DED"/>
    <w:rsid w:val="008F78BB"/>
    <w:rsid w:val="00913966"/>
    <w:rsid w:val="0092032E"/>
    <w:rsid w:val="0092188F"/>
    <w:rsid w:val="00944B9B"/>
    <w:rsid w:val="00967730"/>
    <w:rsid w:val="009948A2"/>
    <w:rsid w:val="009B1BDD"/>
    <w:rsid w:val="009C299F"/>
    <w:rsid w:val="009D0277"/>
    <w:rsid w:val="009E3CF1"/>
    <w:rsid w:val="009E75FF"/>
    <w:rsid w:val="009F75C0"/>
    <w:rsid w:val="00A076AB"/>
    <w:rsid w:val="00A24424"/>
    <w:rsid w:val="00A5141F"/>
    <w:rsid w:val="00A536A4"/>
    <w:rsid w:val="00A54D9C"/>
    <w:rsid w:val="00A8662D"/>
    <w:rsid w:val="00A90884"/>
    <w:rsid w:val="00AA79B6"/>
    <w:rsid w:val="00AB667E"/>
    <w:rsid w:val="00AE558D"/>
    <w:rsid w:val="00B0424C"/>
    <w:rsid w:val="00B1401B"/>
    <w:rsid w:val="00B22B90"/>
    <w:rsid w:val="00B70312"/>
    <w:rsid w:val="00B869A8"/>
    <w:rsid w:val="00BC2B00"/>
    <w:rsid w:val="00BE4563"/>
    <w:rsid w:val="00BF20FD"/>
    <w:rsid w:val="00C02EE5"/>
    <w:rsid w:val="00C12FD8"/>
    <w:rsid w:val="00C25304"/>
    <w:rsid w:val="00C551BF"/>
    <w:rsid w:val="00C626A0"/>
    <w:rsid w:val="00C91680"/>
    <w:rsid w:val="00CA1D29"/>
    <w:rsid w:val="00CD19FB"/>
    <w:rsid w:val="00D128F9"/>
    <w:rsid w:val="00D22422"/>
    <w:rsid w:val="00D335FD"/>
    <w:rsid w:val="00D37DC1"/>
    <w:rsid w:val="00D43F48"/>
    <w:rsid w:val="00D608AB"/>
    <w:rsid w:val="00D70F6A"/>
    <w:rsid w:val="00D77D8B"/>
    <w:rsid w:val="00D86B21"/>
    <w:rsid w:val="00D936AA"/>
    <w:rsid w:val="00D95829"/>
    <w:rsid w:val="00D96002"/>
    <w:rsid w:val="00DD14B9"/>
    <w:rsid w:val="00DE4CA4"/>
    <w:rsid w:val="00DF570B"/>
    <w:rsid w:val="00E20D58"/>
    <w:rsid w:val="00E64D14"/>
    <w:rsid w:val="00EB3783"/>
    <w:rsid w:val="00EB4F81"/>
    <w:rsid w:val="00EB6086"/>
    <w:rsid w:val="00EC2AC8"/>
    <w:rsid w:val="00EE7BFA"/>
    <w:rsid w:val="00F0017A"/>
    <w:rsid w:val="00F55D51"/>
    <w:rsid w:val="00F71D83"/>
    <w:rsid w:val="00F850C4"/>
    <w:rsid w:val="00FB456B"/>
    <w:rsid w:val="00FB4B07"/>
    <w:rsid w:val="00FE1F13"/>
    <w:rsid w:val="00FE214C"/>
    <w:rsid w:val="01AA2DA2"/>
    <w:rsid w:val="0455B4D0"/>
    <w:rsid w:val="05F55D94"/>
    <w:rsid w:val="0739CE55"/>
    <w:rsid w:val="07AF48CD"/>
    <w:rsid w:val="0814C49E"/>
    <w:rsid w:val="0AB6A98B"/>
    <w:rsid w:val="0B4B670A"/>
    <w:rsid w:val="0B5493F9"/>
    <w:rsid w:val="0B70DB00"/>
    <w:rsid w:val="0CCB3F61"/>
    <w:rsid w:val="0D815A52"/>
    <w:rsid w:val="0DBDAFCF"/>
    <w:rsid w:val="0E8C2575"/>
    <w:rsid w:val="0FB098E0"/>
    <w:rsid w:val="0FE7EAA0"/>
    <w:rsid w:val="110478A5"/>
    <w:rsid w:val="117E86A9"/>
    <w:rsid w:val="11B49D61"/>
    <w:rsid w:val="1271B1EF"/>
    <w:rsid w:val="12AA244B"/>
    <w:rsid w:val="12F790A0"/>
    <w:rsid w:val="140BC4EB"/>
    <w:rsid w:val="1445DB71"/>
    <w:rsid w:val="145B092B"/>
    <w:rsid w:val="14EAE77A"/>
    <w:rsid w:val="160DBE64"/>
    <w:rsid w:val="16CD3FF4"/>
    <w:rsid w:val="175C7281"/>
    <w:rsid w:val="18BA65FF"/>
    <w:rsid w:val="1ABC1883"/>
    <w:rsid w:val="1B886FBE"/>
    <w:rsid w:val="1D650B4B"/>
    <w:rsid w:val="1DD8FFA9"/>
    <w:rsid w:val="1ED45C45"/>
    <w:rsid w:val="2057EB63"/>
    <w:rsid w:val="212D69C9"/>
    <w:rsid w:val="212F1EFC"/>
    <w:rsid w:val="218C1567"/>
    <w:rsid w:val="220EE672"/>
    <w:rsid w:val="23994378"/>
    <w:rsid w:val="2455D7FA"/>
    <w:rsid w:val="24A00130"/>
    <w:rsid w:val="24C32C20"/>
    <w:rsid w:val="260275F9"/>
    <w:rsid w:val="2913531C"/>
    <w:rsid w:val="2A31B82E"/>
    <w:rsid w:val="2AAF4741"/>
    <w:rsid w:val="2B4D467E"/>
    <w:rsid w:val="2B83AD17"/>
    <w:rsid w:val="2CACB276"/>
    <w:rsid w:val="2D3F72AD"/>
    <w:rsid w:val="2D8DC412"/>
    <w:rsid w:val="2EC88942"/>
    <w:rsid w:val="2EE3BE40"/>
    <w:rsid w:val="2F383EF6"/>
    <w:rsid w:val="30470994"/>
    <w:rsid w:val="306C91AD"/>
    <w:rsid w:val="31B83B06"/>
    <w:rsid w:val="343D7E06"/>
    <w:rsid w:val="34438AC8"/>
    <w:rsid w:val="3486CD5F"/>
    <w:rsid w:val="3547ECD6"/>
    <w:rsid w:val="36F3DC8B"/>
    <w:rsid w:val="375E0098"/>
    <w:rsid w:val="37632D0F"/>
    <w:rsid w:val="3765E79B"/>
    <w:rsid w:val="38A353BB"/>
    <w:rsid w:val="390E06CB"/>
    <w:rsid w:val="396BBC8F"/>
    <w:rsid w:val="3AA1C6A9"/>
    <w:rsid w:val="3AEFB3C0"/>
    <w:rsid w:val="3BD09D09"/>
    <w:rsid w:val="3C776A25"/>
    <w:rsid w:val="3E789EE6"/>
    <w:rsid w:val="40FC7E53"/>
    <w:rsid w:val="42982AEC"/>
    <w:rsid w:val="434F0C69"/>
    <w:rsid w:val="435FD0FE"/>
    <w:rsid w:val="4366DCD9"/>
    <w:rsid w:val="45DE94D5"/>
    <w:rsid w:val="45F7676C"/>
    <w:rsid w:val="465E5797"/>
    <w:rsid w:val="46AF969E"/>
    <w:rsid w:val="46C8C9DE"/>
    <w:rsid w:val="4713E41A"/>
    <w:rsid w:val="4858957A"/>
    <w:rsid w:val="485EAA25"/>
    <w:rsid w:val="489E0965"/>
    <w:rsid w:val="4935CE0D"/>
    <w:rsid w:val="4B1D3721"/>
    <w:rsid w:val="4B8FB703"/>
    <w:rsid w:val="4DF42A71"/>
    <w:rsid w:val="4E3215A9"/>
    <w:rsid w:val="4EB43960"/>
    <w:rsid w:val="4FAFB869"/>
    <w:rsid w:val="4FB0E48C"/>
    <w:rsid w:val="50368B8D"/>
    <w:rsid w:val="505A5C9A"/>
    <w:rsid w:val="50757278"/>
    <w:rsid w:val="51D55789"/>
    <w:rsid w:val="52D8E1F8"/>
    <w:rsid w:val="54047CD1"/>
    <w:rsid w:val="54838CC4"/>
    <w:rsid w:val="55D615A3"/>
    <w:rsid w:val="58CA71D0"/>
    <w:rsid w:val="58FE68FF"/>
    <w:rsid w:val="5939D694"/>
    <w:rsid w:val="59457D60"/>
    <w:rsid w:val="5A50CC85"/>
    <w:rsid w:val="5A9A50A8"/>
    <w:rsid w:val="5AB1F808"/>
    <w:rsid w:val="5AC668F0"/>
    <w:rsid w:val="5B887315"/>
    <w:rsid w:val="5BFCBB90"/>
    <w:rsid w:val="5EE4EE1A"/>
    <w:rsid w:val="600FAA7C"/>
    <w:rsid w:val="622283D6"/>
    <w:rsid w:val="64D7B9FF"/>
    <w:rsid w:val="6516A727"/>
    <w:rsid w:val="65442865"/>
    <w:rsid w:val="65A56A99"/>
    <w:rsid w:val="682DD7C5"/>
    <w:rsid w:val="691BDFC0"/>
    <w:rsid w:val="6A6481DE"/>
    <w:rsid w:val="6AC9DA8E"/>
    <w:rsid w:val="6CBAE978"/>
    <w:rsid w:val="6D8FEAD1"/>
    <w:rsid w:val="6E2D712E"/>
    <w:rsid w:val="71259EAE"/>
    <w:rsid w:val="71BA81C7"/>
    <w:rsid w:val="727307A4"/>
    <w:rsid w:val="73908B2B"/>
    <w:rsid w:val="73DC4358"/>
    <w:rsid w:val="742030A2"/>
    <w:rsid w:val="765BD2DE"/>
    <w:rsid w:val="78733CBF"/>
    <w:rsid w:val="7952477B"/>
    <w:rsid w:val="79873A89"/>
    <w:rsid w:val="7B242C25"/>
    <w:rsid w:val="7B7A5006"/>
    <w:rsid w:val="7D02971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1ED14F"/>
  <w15:chartTrackingRefBased/>
  <w15:docId w15:val="{80561CD3-4C4D-44D3-95EE-57D4A9629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2"/>
        <w:lang w:val="nb-N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39D8"/>
    <w:pPr>
      <w:spacing w:line="300" w:lineRule="exact"/>
    </w:pPr>
    <w:rPr>
      <w:rFonts w:ascii="Source Sans Pro" w:hAnsi="Source Sans Pro"/>
      <w:sz w:val="22"/>
    </w:rPr>
  </w:style>
  <w:style w:type="paragraph" w:styleId="Overskrift1">
    <w:name w:val="heading 1"/>
    <w:basedOn w:val="Normal"/>
    <w:next w:val="Brdtekst"/>
    <w:link w:val="Overskrift1Tegn"/>
    <w:qFormat/>
    <w:rsid w:val="004E433D"/>
    <w:pPr>
      <w:keepNext/>
      <w:numPr>
        <w:numId w:val="1"/>
      </w:numPr>
      <w:spacing w:before="240" w:after="240" w:line="560" w:lineRule="exact"/>
      <w:outlineLvl w:val="0"/>
    </w:pPr>
    <w:rPr>
      <w:b/>
      <w:bCs/>
      <w:sz w:val="48"/>
    </w:rPr>
  </w:style>
  <w:style w:type="paragraph" w:styleId="Overskrift2">
    <w:name w:val="heading 2"/>
    <w:basedOn w:val="Normal"/>
    <w:next w:val="Normal"/>
    <w:link w:val="Overskrift2Tegn"/>
    <w:qFormat/>
    <w:rsid w:val="004E433D"/>
    <w:pPr>
      <w:keepNext/>
      <w:numPr>
        <w:ilvl w:val="1"/>
        <w:numId w:val="1"/>
      </w:numPr>
      <w:tabs>
        <w:tab w:val="left" w:pos="709"/>
        <w:tab w:val="left" w:pos="851"/>
      </w:tabs>
      <w:spacing w:before="240" w:after="240" w:line="480" w:lineRule="atLeast"/>
      <w:outlineLvl w:val="1"/>
    </w:pPr>
    <w:rPr>
      <w:b/>
      <w:sz w:val="36"/>
    </w:rPr>
  </w:style>
  <w:style w:type="paragraph" w:styleId="Overskrift3">
    <w:name w:val="heading 3"/>
    <w:basedOn w:val="Normal"/>
    <w:next w:val="Brdtekst"/>
    <w:link w:val="Overskrift3Tegn"/>
    <w:qFormat/>
    <w:rsid w:val="004E433D"/>
    <w:pPr>
      <w:keepNext/>
      <w:numPr>
        <w:ilvl w:val="2"/>
        <w:numId w:val="1"/>
      </w:numPr>
      <w:tabs>
        <w:tab w:val="left" w:pos="851"/>
        <w:tab w:val="left" w:pos="992"/>
        <w:tab w:val="left" w:pos="1418"/>
      </w:tabs>
      <w:spacing w:after="240"/>
      <w:outlineLvl w:val="2"/>
    </w:pPr>
    <w:rPr>
      <w:b/>
    </w:rPr>
  </w:style>
  <w:style w:type="paragraph" w:styleId="Overskrift4">
    <w:name w:val="heading 4"/>
    <w:basedOn w:val="Normal"/>
    <w:next w:val="Brdtekst"/>
    <w:link w:val="Overskrift4Tegn"/>
    <w:qFormat/>
    <w:rsid w:val="004E433D"/>
    <w:pPr>
      <w:keepNext/>
      <w:numPr>
        <w:ilvl w:val="3"/>
        <w:numId w:val="1"/>
      </w:numPr>
      <w:tabs>
        <w:tab w:val="left" w:pos="864"/>
        <w:tab w:val="left" w:pos="1134"/>
        <w:tab w:val="left" w:pos="1418"/>
      </w:tabs>
      <w:spacing w:after="240" w:line="320" w:lineRule="exact"/>
      <w:outlineLvl w:val="3"/>
    </w:pPr>
    <w:rPr>
      <w:b/>
    </w:rPr>
  </w:style>
  <w:style w:type="paragraph" w:styleId="Overskrift5">
    <w:name w:val="heading 5"/>
    <w:basedOn w:val="Normal"/>
    <w:next w:val="Normal"/>
    <w:link w:val="Overskrift5Tegn"/>
    <w:qFormat/>
    <w:rsid w:val="004E433D"/>
    <w:pPr>
      <w:numPr>
        <w:ilvl w:val="4"/>
        <w:numId w:val="1"/>
      </w:numPr>
      <w:tabs>
        <w:tab w:val="left" w:pos="992"/>
        <w:tab w:val="left" w:pos="1134"/>
        <w:tab w:val="left" w:pos="1276"/>
        <w:tab w:val="left" w:pos="1418"/>
      </w:tabs>
      <w:outlineLvl w:val="4"/>
    </w:pPr>
    <w:rPr>
      <w:b/>
    </w:rPr>
  </w:style>
  <w:style w:type="paragraph" w:styleId="Overskrift6">
    <w:name w:val="heading 6"/>
    <w:basedOn w:val="Normal"/>
    <w:next w:val="Normal"/>
    <w:link w:val="Overskrift6Tegn"/>
    <w:qFormat/>
    <w:rsid w:val="004E433D"/>
    <w:pPr>
      <w:numPr>
        <w:ilvl w:val="5"/>
        <w:numId w:val="1"/>
      </w:numPr>
      <w:tabs>
        <w:tab w:val="left" w:pos="1134"/>
        <w:tab w:val="left" w:pos="1276"/>
        <w:tab w:val="left" w:pos="1418"/>
      </w:tabs>
      <w:outlineLvl w:val="5"/>
    </w:pPr>
  </w:style>
  <w:style w:type="paragraph" w:styleId="Overskrift7">
    <w:name w:val="heading 7"/>
    <w:basedOn w:val="Overskrift6"/>
    <w:next w:val="Normal"/>
    <w:link w:val="Overskrift7Tegn"/>
    <w:qFormat/>
    <w:rsid w:val="004E433D"/>
    <w:pPr>
      <w:numPr>
        <w:ilvl w:val="6"/>
      </w:numPr>
      <w:tabs>
        <w:tab w:val="clear" w:pos="1134"/>
        <w:tab w:val="clear" w:pos="1418"/>
      </w:tabs>
      <w:outlineLvl w:val="6"/>
    </w:pPr>
  </w:style>
  <w:style w:type="paragraph" w:styleId="Overskrift8">
    <w:name w:val="heading 8"/>
    <w:basedOn w:val="Overskrift7"/>
    <w:next w:val="Normal"/>
    <w:link w:val="Overskrift8Tegn"/>
    <w:qFormat/>
    <w:rsid w:val="004E433D"/>
    <w:pPr>
      <w:numPr>
        <w:ilvl w:val="7"/>
      </w:numPr>
      <w:tabs>
        <w:tab w:val="clear" w:pos="1276"/>
        <w:tab w:val="left" w:pos="1418"/>
      </w:tabs>
      <w:outlineLvl w:val="7"/>
    </w:pPr>
  </w:style>
  <w:style w:type="paragraph" w:styleId="Overskrift9">
    <w:name w:val="heading 9"/>
    <w:basedOn w:val="Normal"/>
    <w:next w:val="Normal"/>
    <w:link w:val="Overskrift9Tegn"/>
    <w:uiPriority w:val="9"/>
    <w:semiHidden/>
    <w:unhideWhenUsed/>
    <w:rsid w:val="00D37DC1"/>
    <w:pPr>
      <w:numPr>
        <w:ilvl w:val="8"/>
        <w:numId w:val="1"/>
      </w:numPr>
      <w:outlineLvl w:val="8"/>
    </w:pPr>
    <w:rPr>
      <w:b/>
      <w:bCs/>
      <w:i/>
      <w:iCs/>
      <w:smallCaps/>
      <w:color w:val="4F4652" w:themeColor="accent6" w:themeShade="8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4E433D"/>
    <w:rPr>
      <w:rFonts w:ascii="Source Sans Pro" w:hAnsi="Source Sans Pro"/>
      <w:b/>
      <w:bCs/>
      <w:sz w:val="48"/>
    </w:rPr>
  </w:style>
  <w:style w:type="character" w:customStyle="1" w:styleId="Overskrift2Tegn">
    <w:name w:val="Overskrift 2 Tegn"/>
    <w:basedOn w:val="Standardskriftforavsnitt"/>
    <w:link w:val="Overskrift2"/>
    <w:rsid w:val="004E433D"/>
    <w:rPr>
      <w:rFonts w:ascii="Source Sans Pro" w:hAnsi="Source Sans Pro"/>
      <w:b/>
      <w:sz w:val="36"/>
    </w:rPr>
  </w:style>
  <w:style w:type="character" w:customStyle="1" w:styleId="Overskrift3Tegn">
    <w:name w:val="Overskrift 3 Tegn"/>
    <w:basedOn w:val="Standardskriftforavsnitt"/>
    <w:link w:val="Overskrift3"/>
    <w:rsid w:val="004E433D"/>
    <w:rPr>
      <w:rFonts w:ascii="Source Sans Pro" w:hAnsi="Source Sans Pro"/>
      <w:b/>
      <w:sz w:val="22"/>
    </w:rPr>
  </w:style>
  <w:style w:type="character" w:customStyle="1" w:styleId="Overskrift4Tegn">
    <w:name w:val="Overskrift 4 Tegn"/>
    <w:basedOn w:val="Standardskriftforavsnitt"/>
    <w:link w:val="Overskrift4"/>
    <w:rsid w:val="004E433D"/>
    <w:rPr>
      <w:rFonts w:ascii="Source Sans Pro" w:hAnsi="Source Sans Pro"/>
      <w:b/>
      <w:sz w:val="22"/>
    </w:rPr>
  </w:style>
  <w:style w:type="character" w:customStyle="1" w:styleId="Overskrift5Tegn">
    <w:name w:val="Overskrift 5 Tegn"/>
    <w:basedOn w:val="Standardskriftforavsnitt"/>
    <w:link w:val="Overskrift5"/>
    <w:rsid w:val="004E433D"/>
    <w:rPr>
      <w:rFonts w:ascii="Source Sans Pro" w:hAnsi="Source Sans Pro"/>
      <w:b/>
      <w:sz w:val="22"/>
    </w:rPr>
  </w:style>
  <w:style w:type="character" w:customStyle="1" w:styleId="Overskrift6Tegn">
    <w:name w:val="Overskrift 6 Tegn"/>
    <w:basedOn w:val="Standardskriftforavsnitt"/>
    <w:link w:val="Overskrift6"/>
    <w:rsid w:val="004E433D"/>
    <w:rPr>
      <w:rFonts w:ascii="Source Sans Pro" w:hAnsi="Source Sans Pro"/>
      <w:sz w:val="22"/>
    </w:rPr>
  </w:style>
  <w:style w:type="character" w:customStyle="1" w:styleId="Overskrift7Tegn">
    <w:name w:val="Overskrift 7 Tegn"/>
    <w:basedOn w:val="Standardskriftforavsnitt"/>
    <w:link w:val="Overskrift7"/>
    <w:rsid w:val="004E433D"/>
    <w:rPr>
      <w:rFonts w:ascii="Source Sans Pro" w:hAnsi="Source Sans Pro"/>
      <w:sz w:val="22"/>
    </w:rPr>
  </w:style>
  <w:style w:type="character" w:customStyle="1" w:styleId="Overskrift8Tegn">
    <w:name w:val="Overskrift 8 Tegn"/>
    <w:basedOn w:val="Standardskriftforavsnitt"/>
    <w:link w:val="Overskrift8"/>
    <w:rsid w:val="004E433D"/>
    <w:rPr>
      <w:rFonts w:ascii="Source Sans Pro" w:hAnsi="Source Sans Pro"/>
      <w:sz w:val="22"/>
    </w:rPr>
  </w:style>
  <w:style w:type="character" w:customStyle="1" w:styleId="Overskrift9Tegn">
    <w:name w:val="Overskrift 9 Tegn"/>
    <w:basedOn w:val="Standardskriftforavsnitt"/>
    <w:link w:val="Overskrift9"/>
    <w:uiPriority w:val="9"/>
    <w:semiHidden/>
    <w:rsid w:val="00D37DC1"/>
    <w:rPr>
      <w:rFonts w:ascii="Source Sans Pro" w:hAnsi="Source Sans Pro"/>
      <w:b/>
      <w:bCs/>
      <w:i/>
      <w:iCs/>
      <w:smallCaps/>
      <w:color w:val="4F4652" w:themeColor="accent6" w:themeShade="80"/>
      <w:sz w:val="22"/>
    </w:rPr>
  </w:style>
  <w:style w:type="paragraph" w:styleId="Bildetekst">
    <w:name w:val="caption"/>
    <w:basedOn w:val="Normal"/>
    <w:next w:val="Normal"/>
    <w:qFormat/>
    <w:rsid w:val="004E433D"/>
    <w:rPr>
      <w:i/>
    </w:rPr>
  </w:style>
  <w:style w:type="paragraph" w:styleId="Tittel">
    <w:name w:val="Title"/>
    <w:basedOn w:val="Normal"/>
    <w:next w:val="Normal"/>
    <w:link w:val="TittelTegn"/>
    <w:qFormat/>
    <w:rsid w:val="004E433D"/>
    <w:pPr>
      <w:spacing w:before="240" w:after="240" w:line="560" w:lineRule="exact"/>
      <w:outlineLvl w:val="0"/>
    </w:pPr>
    <w:rPr>
      <w:b/>
      <w:kern w:val="28"/>
      <w:sz w:val="48"/>
    </w:rPr>
  </w:style>
  <w:style w:type="character" w:customStyle="1" w:styleId="TittelTegn">
    <w:name w:val="Tittel Tegn"/>
    <w:basedOn w:val="Standardskriftforavsnitt"/>
    <w:link w:val="Tittel"/>
    <w:rsid w:val="004E433D"/>
    <w:rPr>
      <w:rFonts w:ascii="Source Sans Pro" w:hAnsi="Source Sans Pro"/>
      <w:b/>
      <w:kern w:val="28"/>
      <w:sz w:val="48"/>
    </w:rPr>
  </w:style>
  <w:style w:type="paragraph" w:styleId="Undertittel">
    <w:name w:val="Subtitle"/>
    <w:basedOn w:val="Normal"/>
    <w:next w:val="Normal"/>
    <w:link w:val="UndertittelTegn"/>
    <w:uiPriority w:val="11"/>
    <w:rsid w:val="00D37DC1"/>
    <w:pPr>
      <w:spacing w:after="720" w:line="240" w:lineRule="auto"/>
      <w:jc w:val="right"/>
    </w:pPr>
    <w:rPr>
      <w:rFonts w:asciiTheme="majorHAnsi" w:eastAsiaTheme="majorEastAsia" w:hAnsiTheme="majorHAnsi" w:cstheme="majorBidi"/>
    </w:rPr>
  </w:style>
  <w:style w:type="character" w:customStyle="1" w:styleId="UndertittelTegn">
    <w:name w:val="Undertittel Tegn"/>
    <w:basedOn w:val="Standardskriftforavsnitt"/>
    <w:link w:val="Undertittel"/>
    <w:uiPriority w:val="11"/>
    <w:rsid w:val="00D37DC1"/>
    <w:rPr>
      <w:rFonts w:asciiTheme="majorHAnsi" w:eastAsiaTheme="majorEastAsia" w:hAnsiTheme="majorHAnsi" w:cstheme="majorBidi"/>
    </w:rPr>
  </w:style>
  <w:style w:type="character" w:styleId="Sterk">
    <w:name w:val="Strong"/>
    <w:uiPriority w:val="22"/>
    <w:rsid w:val="00D37DC1"/>
    <w:rPr>
      <w:b/>
      <w:bCs/>
      <w:color w:val="9D90A0" w:themeColor="accent6"/>
    </w:rPr>
  </w:style>
  <w:style w:type="character" w:styleId="Utheving">
    <w:name w:val="Emphasis"/>
    <w:uiPriority w:val="20"/>
    <w:rsid w:val="00D37DC1"/>
    <w:rPr>
      <w:b/>
      <w:bCs/>
      <w:i/>
      <w:iCs/>
      <w:spacing w:val="10"/>
    </w:rPr>
  </w:style>
  <w:style w:type="paragraph" w:styleId="Ingenmellomrom">
    <w:name w:val="No Spacing"/>
    <w:uiPriority w:val="1"/>
    <w:rsid w:val="00D37DC1"/>
  </w:style>
  <w:style w:type="paragraph" w:styleId="Sitat">
    <w:name w:val="Quote"/>
    <w:basedOn w:val="Normal"/>
    <w:next w:val="Normal"/>
    <w:link w:val="SitatTegn"/>
    <w:uiPriority w:val="29"/>
    <w:rsid w:val="00D37DC1"/>
    <w:rPr>
      <w:i/>
      <w:iCs/>
    </w:rPr>
  </w:style>
  <w:style w:type="character" w:customStyle="1" w:styleId="SitatTegn">
    <w:name w:val="Sitat Tegn"/>
    <w:basedOn w:val="Standardskriftforavsnitt"/>
    <w:link w:val="Sitat"/>
    <w:uiPriority w:val="29"/>
    <w:rsid w:val="00D37DC1"/>
    <w:rPr>
      <w:i/>
      <w:iCs/>
    </w:rPr>
  </w:style>
  <w:style w:type="paragraph" w:styleId="Sterktsitat">
    <w:name w:val="Intense Quote"/>
    <w:basedOn w:val="Normal"/>
    <w:next w:val="Normal"/>
    <w:link w:val="SterktsitatTegn"/>
    <w:uiPriority w:val="30"/>
    <w:rsid w:val="00D37DC1"/>
    <w:pPr>
      <w:pBdr>
        <w:top w:val="single" w:sz="8" w:space="1" w:color="9D90A0" w:themeColor="accent6"/>
      </w:pBdr>
      <w:spacing w:before="140" w:after="140"/>
      <w:ind w:left="1440" w:right="1440"/>
    </w:pPr>
    <w:rPr>
      <w:b/>
      <w:bCs/>
      <w:i/>
      <w:iCs/>
    </w:rPr>
  </w:style>
  <w:style w:type="character" w:customStyle="1" w:styleId="SterktsitatTegn">
    <w:name w:val="Sterkt sitat Tegn"/>
    <w:basedOn w:val="Standardskriftforavsnitt"/>
    <w:link w:val="Sterktsitat"/>
    <w:uiPriority w:val="30"/>
    <w:rsid w:val="00D37DC1"/>
    <w:rPr>
      <w:b/>
      <w:bCs/>
      <w:i/>
      <w:iCs/>
    </w:rPr>
  </w:style>
  <w:style w:type="character" w:styleId="Svakutheving">
    <w:name w:val="Subtle Emphasis"/>
    <w:uiPriority w:val="19"/>
    <w:rsid w:val="00D37DC1"/>
    <w:rPr>
      <w:i/>
      <w:iCs/>
    </w:rPr>
  </w:style>
  <w:style w:type="character" w:styleId="Sterkutheving">
    <w:name w:val="Intense Emphasis"/>
    <w:uiPriority w:val="21"/>
    <w:rsid w:val="00D37DC1"/>
    <w:rPr>
      <w:b/>
      <w:bCs/>
      <w:i/>
      <w:iCs/>
      <w:color w:val="9D90A0" w:themeColor="accent6"/>
      <w:spacing w:val="10"/>
    </w:rPr>
  </w:style>
  <w:style w:type="character" w:styleId="Svakreferanse">
    <w:name w:val="Subtle Reference"/>
    <w:uiPriority w:val="31"/>
    <w:rsid w:val="00D37DC1"/>
    <w:rPr>
      <w:b/>
      <w:bCs/>
    </w:rPr>
  </w:style>
  <w:style w:type="character" w:styleId="Sterkreferanse">
    <w:name w:val="Intense Reference"/>
    <w:uiPriority w:val="32"/>
    <w:rsid w:val="00D37DC1"/>
    <w:rPr>
      <w:b/>
      <w:bCs/>
      <w:smallCaps/>
      <w:spacing w:val="5"/>
      <w:sz w:val="22"/>
      <w:szCs w:val="22"/>
      <w:u w:val="single"/>
    </w:rPr>
  </w:style>
  <w:style w:type="character" w:styleId="Boktittel">
    <w:name w:val="Book Title"/>
    <w:uiPriority w:val="33"/>
    <w:rsid w:val="00D37DC1"/>
    <w:rPr>
      <w:rFonts w:asciiTheme="majorHAnsi" w:eastAsiaTheme="majorEastAsia" w:hAnsiTheme="majorHAnsi" w:cstheme="majorBidi"/>
      <w:i/>
      <w:iCs/>
      <w:sz w:val="20"/>
      <w:szCs w:val="20"/>
    </w:rPr>
  </w:style>
  <w:style w:type="paragraph" w:styleId="Overskriftforinnholdsfortegnelse">
    <w:name w:val="TOC Heading"/>
    <w:basedOn w:val="Overskrift1"/>
    <w:next w:val="Normal"/>
    <w:uiPriority w:val="39"/>
    <w:semiHidden/>
    <w:unhideWhenUsed/>
    <w:qFormat/>
    <w:rsid w:val="004E433D"/>
    <w:pPr>
      <w:keepLines/>
      <w:numPr>
        <w:numId w:val="0"/>
      </w:numPr>
      <w:spacing w:after="0" w:line="300" w:lineRule="exact"/>
      <w:outlineLvl w:val="9"/>
    </w:pPr>
    <w:rPr>
      <w:rFonts w:asciiTheme="majorHAnsi" w:eastAsiaTheme="majorEastAsia" w:hAnsiTheme="majorHAnsi" w:cstheme="majorBidi"/>
      <w:b w:val="0"/>
      <w:bCs w:val="0"/>
      <w:color w:val="374C80" w:themeColor="accent1" w:themeShade="BF"/>
      <w:sz w:val="32"/>
      <w:szCs w:val="32"/>
    </w:rPr>
  </w:style>
  <w:style w:type="paragraph" w:customStyle="1" w:styleId="SubtitleNVE">
    <w:name w:val="Subtitle NVE"/>
    <w:basedOn w:val="Normal"/>
    <w:next w:val="Normal"/>
    <w:qFormat/>
    <w:rsid w:val="004E433D"/>
    <w:pPr>
      <w:spacing w:before="240" w:after="240" w:line="400" w:lineRule="exact"/>
    </w:pPr>
    <w:rPr>
      <w:b/>
      <w:noProof/>
      <w:kern w:val="28"/>
      <w:sz w:val="32"/>
    </w:rPr>
  </w:style>
  <w:style w:type="paragraph" w:customStyle="1" w:styleId="Forsidetittel">
    <w:name w:val="Forsidetittel"/>
    <w:basedOn w:val="Tittel"/>
    <w:next w:val="Brdtekst"/>
    <w:qFormat/>
    <w:rsid w:val="004E433D"/>
    <w:pPr>
      <w:spacing w:line="720" w:lineRule="exact"/>
    </w:pPr>
    <w:rPr>
      <w:b w:val="0"/>
      <w:sz w:val="64"/>
      <w:szCs w:val="56"/>
    </w:rPr>
  </w:style>
  <w:style w:type="paragraph" w:styleId="Brdtekst">
    <w:name w:val="Body Text"/>
    <w:link w:val="BrdtekstTegn"/>
    <w:qFormat/>
    <w:rsid w:val="004E433D"/>
    <w:pPr>
      <w:spacing w:after="160"/>
    </w:pPr>
    <w:rPr>
      <w:rFonts w:ascii="Source Sans Pro" w:hAnsi="Source Sans Pro"/>
      <w:sz w:val="22"/>
      <w14:ligatures w14:val="standard"/>
      <w14:numForm w14:val="oldStyle"/>
      <w14:numSpacing w14:val="proportional"/>
      <w14:cntxtAlts/>
    </w:rPr>
  </w:style>
  <w:style w:type="character" w:customStyle="1" w:styleId="BrdtekstTegn">
    <w:name w:val="Brødtekst Tegn"/>
    <w:basedOn w:val="Standardskriftforavsnitt"/>
    <w:link w:val="Brdtekst"/>
    <w:rsid w:val="004E433D"/>
    <w:rPr>
      <w:rFonts w:ascii="Source Sans Pro" w:hAnsi="Source Sans Pro"/>
      <w:sz w:val="22"/>
      <w14:ligatures w14:val="standard"/>
      <w14:numForm w14:val="oldStyle"/>
      <w14:numSpacing w14:val="proportional"/>
      <w14:cntxtAlts/>
    </w:rPr>
  </w:style>
  <w:style w:type="paragraph" w:customStyle="1" w:styleId="NVEpunktliste">
    <w:name w:val="NVE punktliste"/>
    <w:basedOn w:val="Normal"/>
    <w:qFormat/>
    <w:rsid w:val="004E433D"/>
    <w:pPr>
      <w:numPr>
        <w:numId w:val="2"/>
      </w:numPr>
      <w:tabs>
        <w:tab w:val="left" w:pos="567"/>
        <w:tab w:val="left" w:pos="851"/>
        <w:tab w:val="left" w:pos="1134"/>
        <w:tab w:val="left" w:pos="1418"/>
      </w:tabs>
      <w:spacing w:after="160"/>
      <w:contextualSpacing/>
    </w:pPr>
  </w:style>
  <w:style w:type="paragraph" w:customStyle="1" w:styleId="NVEnummerertliste">
    <w:name w:val="NVE nummerert liste"/>
    <w:basedOn w:val="Normal"/>
    <w:qFormat/>
    <w:rsid w:val="004E433D"/>
    <w:pPr>
      <w:numPr>
        <w:numId w:val="3"/>
      </w:numPr>
      <w:tabs>
        <w:tab w:val="left" w:pos="567"/>
        <w:tab w:val="left" w:pos="1134"/>
        <w:tab w:val="left" w:pos="1418"/>
        <w:tab w:val="left" w:pos="1701"/>
        <w:tab w:val="left" w:pos="1985"/>
      </w:tabs>
      <w:spacing w:after="160"/>
      <w:contextualSpacing/>
    </w:pPr>
  </w:style>
  <w:style w:type="character" w:styleId="Hyperkobling">
    <w:name w:val="Hyperlink"/>
    <w:basedOn w:val="Standardskriftforavsnitt"/>
    <w:uiPriority w:val="99"/>
    <w:qFormat/>
    <w:rsid w:val="004E433D"/>
    <w:rPr>
      <w:rFonts w:asciiTheme="minorHAnsi" w:hAnsiTheme="minorHAnsi"/>
      <w:color w:val="1E6FDC"/>
      <w:u w:val="single"/>
    </w:rPr>
  </w:style>
  <w:style w:type="paragraph" w:styleId="Listeavsnitt">
    <w:name w:val="List Paragraph"/>
    <w:basedOn w:val="Normal"/>
    <w:autoRedefine/>
    <w:uiPriority w:val="34"/>
    <w:qFormat/>
    <w:rsid w:val="000078C3"/>
    <w:pPr>
      <w:numPr>
        <w:numId w:val="5"/>
      </w:numPr>
      <w:spacing w:before="100" w:beforeAutospacing="1" w:after="100" w:afterAutospacing="1" w:line="300" w:lineRule="atLeast"/>
      <w:contextualSpacing/>
      <w:outlineLvl w:val="1"/>
    </w:pPr>
    <w:rPr>
      <w:szCs w:val="24"/>
    </w:rPr>
  </w:style>
  <w:style w:type="paragraph" w:styleId="NormalWeb">
    <w:name w:val="Normal (Web)"/>
    <w:basedOn w:val="Normal"/>
    <w:uiPriority w:val="99"/>
    <w:semiHidden/>
    <w:unhideWhenUsed/>
    <w:rsid w:val="00656F9F"/>
    <w:pPr>
      <w:spacing w:before="100" w:beforeAutospacing="1" w:after="100" w:afterAutospacing="1" w:line="240" w:lineRule="auto"/>
    </w:pPr>
    <w:rPr>
      <w:rFonts w:ascii="Times New Roman" w:hAnsi="Times New Roman"/>
      <w:kern w:val="0"/>
      <w:sz w:val="24"/>
      <w:szCs w:val="24"/>
      <w:lang w:eastAsia="nb-NO"/>
      <w14:ligatures w14:val="none"/>
    </w:rPr>
  </w:style>
  <w:style w:type="paragraph" w:styleId="Topptekst">
    <w:name w:val="header"/>
    <w:basedOn w:val="Normal"/>
    <w:link w:val="TopptekstTegn"/>
    <w:unhideWhenUsed/>
    <w:rsid w:val="007967DD"/>
    <w:pPr>
      <w:tabs>
        <w:tab w:val="center" w:pos="4536"/>
        <w:tab w:val="right" w:pos="9072"/>
      </w:tabs>
      <w:spacing w:line="240" w:lineRule="auto"/>
    </w:pPr>
  </w:style>
  <w:style w:type="character" w:customStyle="1" w:styleId="TopptekstTegn">
    <w:name w:val="Topptekst Tegn"/>
    <w:basedOn w:val="Standardskriftforavsnitt"/>
    <w:link w:val="Topptekst"/>
    <w:rsid w:val="007967DD"/>
    <w:rPr>
      <w:rFonts w:ascii="Source Sans Pro" w:hAnsi="Source Sans Pro"/>
      <w:sz w:val="22"/>
    </w:rPr>
  </w:style>
  <w:style w:type="paragraph" w:styleId="Bunntekst">
    <w:name w:val="footer"/>
    <w:basedOn w:val="Normal"/>
    <w:link w:val="BunntekstTegn"/>
    <w:uiPriority w:val="99"/>
    <w:unhideWhenUsed/>
    <w:rsid w:val="007967DD"/>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7967DD"/>
    <w:rPr>
      <w:rFonts w:ascii="Source Sans Pro" w:hAnsi="Source Sans Pro"/>
      <w:sz w:val="22"/>
    </w:rPr>
  </w:style>
  <w:style w:type="character" w:styleId="Merknadsreferanse">
    <w:name w:val="annotation reference"/>
    <w:basedOn w:val="Standardskriftforavsnitt"/>
    <w:uiPriority w:val="99"/>
    <w:semiHidden/>
    <w:unhideWhenUsed/>
    <w:rsid w:val="00EB3783"/>
    <w:rPr>
      <w:sz w:val="16"/>
      <w:szCs w:val="16"/>
    </w:rPr>
  </w:style>
  <w:style w:type="paragraph" w:styleId="Merknadstekst">
    <w:name w:val="annotation text"/>
    <w:basedOn w:val="Normal"/>
    <w:link w:val="MerknadstekstTegn"/>
    <w:uiPriority w:val="99"/>
    <w:unhideWhenUsed/>
    <w:rsid w:val="00EB3783"/>
    <w:pPr>
      <w:spacing w:line="240" w:lineRule="auto"/>
    </w:pPr>
    <w:rPr>
      <w:sz w:val="20"/>
    </w:rPr>
  </w:style>
  <w:style w:type="character" w:customStyle="1" w:styleId="MerknadstekstTegn">
    <w:name w:val="Merknadstekst Tegn"/>
    <w:basedOn w:val="Standardskriftforavsnitt"/>
    <w:link w:val="Merknadstekst"/>
    <w:uiPriority w:val="99"/>
    <w:rsid w:val="00EB3783"/>
    <w:rPr>
      <w:rFonts w:ascii="Source Sans Pro" w:hAnsi="Source Sans Pro"/>
    </w:rPr>
  </w:style>
  <w:style w:type="paragraph" w:styleId="Kommentaremne">
    <w:name w:val="annotation subject"/>
    <w:basedOn w:val="Merknadstekst"/>
    <w:next w:val="Merknadstekst"/>
    <w:link w:val="KommentaremneTegn"/>
    <w:uiPriority w:val="99"/>
    <w:semiHidden/>
    <w:unhideWhenUsed/>
    <w:rsid w:val="00EB3783"/>
    <w:rPr>
      <w:b/>
      <w:bCs/>
    </w:rPr>
  </w:style>
  <w:style w:type="character" w:customStyle="1" w:styleId="KommentaremneTegn">
    <w:name w:val="Kommentaremne Tegn"/>
    <w:basedOn w:val="MerknadstekstTegn"/>
    <w:link w:val="Kommentaremne"/>
    <w:uiPriority w:val="99"/>
    <w:semiHidden/>
    <w:rsid w:val="00EB3783"/>
    <w:rPr>
      <w:rFonts w:ascii="Source Sans Pro" w:hAnsi="Source Sans Pro"/>
      <w:b/>
      <w:bCs/>
    </w:rPr>
  </w:style>
  <w:style w:type="table" w:styleId="Rutenettabell5mrkuthevingsfarge1">
    <w:name w:val="Grid Table 5 Dark Accent 1"/>
    <w:basedOn w:val="Vanligtabell"/>
    <w:uiPriority w:val="50"/>
    <w:rsid w:val="00D608AB"/>
    <w:rPr>
      <w:kern w:val="0"/>
      <w:lang w:val="nn-NO" w:eastAsia="nn-NO"/>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DFE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A66AC"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A66AC"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A66AC"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A66AC" w:themeFill="accent1"/>
      </w:tcPr>
    </w:tblStylePr>
    <w:tblStylePr w:type="band1Vert">
      <w:tblPr/>
      <w:tcPr>
        <w:shd w:val="clear" w:color="auto" w:fill="B5C0DF" w:themeFill="accent1" w:themeFillTint="66"/>
      </w:tcPr>
    </w:tblStylePr>
    <w:tblStylePr w:type="band1Horz">
      <w:tblPr/>
      <w:tcPr>
        <w:shd w:val="clear" w:color="auto" w:fill="B5C0DF" w:themeFill="accent1" w:themeFillTint="66"/>
      </w:tcPr>
    </w:tblStylePr>
  </w:style>
  <w:style w:type="paragraph" w:customStyle="1" w:styleId="Romeroverskrift">
    <w:name w:val="Romer overskrift"/>
    <w:basedOn w:val="Overskrift1"/>
    <w:link w:val="RomeroverskriftChar"/>
    <w:qFormat/>
    <w:rsid w:val="000078C3"/>
    <w:pPr>
      <w:widowControl w:val="0"/>
      <w:numPr>
        <w:numId w:val="4"/>
      </w:numPr>
      <w:spacing w:before="120" w:after="0" w:line="264" w:lineRule="auto"/>
      <w:jc w:val="both"/>
    </w:pPr>
    <w:rPr>
      <w:rFonts w:asciiTheme="majorHAnsi" w:hAnsiTheme="majorHAnsi" w:cs="Arial"/>
      <w:kern w:val="0"/>
      <w:sz w:val="32"/>
      <w:szCs w:val="32"/>
      <w14:ligatures w14:val="none"/>
    </w:rPr>
  </w:style>
  <w:style w:type="character" w:customStyle="1" w:styleId="RomeroverskriftChar">
    <w:name w:val="Romer overskrift Char"/>
    <w:basedOn w:val="Standardskriftforavsnitt"/>
    <w:link w:val="Romeroverskrift"/>
    <w:rsid w:val="000078C3"/>
    <w:rPr>
      <w:rFonts w:asciiTheme="majorHAnsi" w:hAnsiTheme="majorHAnsi" w:cs="Arial"/>
      <w:b/>
      <w:bCs/>
      <w:kern w:val="0"/>
      <w:sz w:val="32"/>
      <w:szCs w:val="32"/>
      <w14:ligatures w14:val="none"/>
    </w:rPr>
  </w:style>
  <w:style w:type="table" w:styleId="Tabellrutenett">
    <w:name w:val="Table Grid"/>
    <w:basedOn w:val="Vanligtabell"/>
    <w:rsid w:val="000078C3"/>
    <w:rPr>
      <w:kern w:val="0"/>
      <w:lang w:val="nn-NO" w:eastAsia="nn-N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04891"/>
    <w:pPr>
      <w:autoSpaceDE w:val="0"/>
      <w:autoSpaceDN w:val="0"/>
      <w:adjustRightInd w:val="0"/>
      <w:spacing w:after="200" w:line="276" w:lineRule="auto"/>
    </w:pPr>
    <w:rPr>
      <w:rFonts w:asciiTheme="minorHAnsi" w:eastAsiaTheme="minorEastAsia" w:hAnsiTheme="minorHAnsi" w:cstheme="minorBidi"/>
      <w:color w:val="000000"/>
      <w:kern w:val="0"/>
      <w:sz w:val="24"/>
      <w:szCs w:val="24"/>
      <w:lang w:eastAsia="nb-N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NVE">
  <a:themeElements>
    <a:clrScheme name="Blå varm">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Source Sans">
      <a:majorFont>
        <a:latin typeface="Source Sans Pro"/>
        <a:ea typeface=""/>
        <a:cs typeface=""/>
      </a:majorFont>
      <a:minorFont>
        <a:latin typeface="Source Sans Pr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NVE" id="{ED8FE613-C8EB-4B23-97D4-8DCFDC8896A2}" vid="{A3D89018-AC8F-4039-84A6-521CCAB2D14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64152832-9f03-4628-8f8a-984f7e09cd82"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8670d86-fc33-4f61-bf51-96e019343c8b" xsi:nil="true"/>
    <g98ade60b1a5493f9b7127fdb0eec544 xmlns="08670d86-fc33-4f61-bf51-96e019343c8b">
      <Terms xmlns="http://schemas.microsoft.com/office/infopath/2007/PartnerControls"/>
    </g98ade60b1a5493f9b7127fdb0eec544>
    <n3e020d9d98c48dbb65f924b9bc22a2a xmlns="08670d86-fc33-4f61-bf51-96e019343c8b">
      <Terms xmlns="http://schemas.microsoft.com/office/infopath/2007/PartnerControls"/>
    </n3e020d9d98c48dbb65f924b9bc22a2a>
    <Kommentar xmlns="a5e6032d-f6d8-447e-a5e7-72defbebfe6e" xsi:nil="true"/>
    <lcf76f155ced4ddcb4097134ff3c332f xmlns="a5e6032d-f6d8-447e-a5e7-72defbebfe6e">
      <Terms xmlns="http://schemas.microsoft.com/office/infopath/2007/PartnerControls"/>
    </lcf76f155ced4ddcb4097134ff3c332f>
    <SharedWithUsers xmlns="06493430-7e99-4158-aea4-b682455b43ac">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Word-dokument" ma:contentTypeID="0x010100182891F8A0F041429202642B9BFF9652" ma:contentTypeVersion="37" ma:contentTypeDescription="Opprett et nytt dokument." ma:contentTypeScope="" ma:versionID="4cabd01cd7a729ea00af04bfb0d2dbe4">
  <xsd:schema xmlns:xsd="http://www.w3.org/2001/XMLSchema" xmlns:xs="http://www.w3.org/2001/XMLSchema" xmlns:p="http://schemas.microsoft.com/office/2006/metadata/properties" xmlns:ns2="08670d86-fc33-4f61-bf51-96e019343c8b" xmlns:ns3="a5e6032d-f6d8-447e-a5e7-72defbebfe6e" xmlns:ns4="06493430-7e99-4158-aea4-b682455b43ac" targetNamespace="http://schemas.microsoft.com/office/2006/metadata/properties" ma:root="true" ma:fieldsID="dc9c04725de8b52db030c267f5c20996" ns2:_="" ns3:_="" ns4:_="">
    <xsd:import namespace="08670d86-fc33-4f61-bf51-96e019343c8b"/>
    <xsd:import namespace="a5e6032d-f6d8-447e-a5e7-72defbebfe6e"/>
    <xsd:import namespace="06493430-7e99-4158-aea4-b682455b43ac"/>
    <xsd:element name="properties">
      <xsd:complexType>
        <xsd:sequence>
          <xsd:element name="documentManagement">
            <xsd:complexType>
              <xsd:all>
                <xsd:element ref="ns2:TaxCatchAll" minOccurs="0"/>
                <xsd:element ref="ns2:TaxCatchAllLabel" minOccurs="0"/>
                <xsd:element ref="ns2:n3e020d9d98c48dbb65f924b9bc22a2a" minOccurs="0"/>
                <xsd:element ref="ns2:g98ade60b1a5493f9b7127fdb0eec544" minOccurs="0"/>
                <xsd:element ref="ns3:MediaServiceMetadata" minOccurs="0"/>
                <xsd:element ref="ns3:MediaServiceGenerationTime" minOccurs="0"/>
                <xsd:element ref="ns3:MediaServiceEventHashCode" minOccurs="0"/>
                <xsd:element ref="ns3:MediaServiceOCR" minOccurs="0"/>
                <xsd:element ref="ns3:MediaServiceDateTaken" minOccurs="0"/>
                <xsd:element ref="ns3:MediaServiceFastMetadata" minOccurs="0"/>
                <xsd:element ref="ns4:SharedWithUsers" minOccurs="0"/>
                <xsd:element ref="ns4:SharedWithDetails" minOccurs="0"/>
                <xsd:element ref="ns3:lcf76f155ced4ddcb4097134ff3c332f" minOccurs="0"/>
                <xsd:element ref="ns3:MediaServiceObjectDetectorVersions" minOccurs="0"/>
                <xsd:element ref="ns3:MediaLengthInSeconds" minOccurs="0"/>
                <xsd:element ref="ns3:MediaServiceSearchProperties" minOccurs="0"/>
                <xsd:element ref="ns3:Komment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670d86-fc33-4f61-bf51-96e019343c8b"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2939232c-bbfd-4ddb-9534-ff66fc9d9ba5}" ma:internalName="TaxCatchAll" ma:showField="CatchAllData" ma:web="06493430-7e99-4158-aea4-b682455b43ac">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2939232c-bbfd-4ddb-9534-ff66fc9d9ba5}" ma:internalName="TaxCatchAllLabel" ma:readOnly="true" ma:showField="CatchAllDataLabel" ma:web="06493430-7e99-4158-aea4-b682455b43ac">
      <xsd:complexType>
        <xsd:complexContent>
          <xsd:extension base="dms:MultiChoiceLookup">
            <xsd:sequence>
              <xsd:element name="Value" type="dms:Lookup" maxOccurs="unbounded" minOccurs="0" nillable="true"/>
            </xsd:sequence>
          </xsd:extension>
        </xsd:complexContent>
      </xsd:complexType>
    </xsd:element>
    <xsd:element name="n3e020d9d98c48dbb65f924b9bc22a2a" ma:index="10" nillable="true" ma:taxonomy="true" ma:internalName="n3e020d9d98c48dbb65f924b9bc22a2a" ma:taxonomyFieldName="NVE_Tema" ma:displayName="NVE tema" ma:default="" ma:fieldId="{73e020d9-d98c-48db-b65f-924b9bc22a2a}" ma:taxonomyMulti="true" ma:sspId="64152832-9f03-4628-8f8a-984f7e09cd82" ma:termSetId="8e6ad744-58b5-4dbb-88a2-80de7c4ff1df" ma:anchorId="00000000-0000-0000-0000-000000000000" ma:open="false" ma:isKeyword="false">
      <xsd:complexType>
        <xsd:sequence>
          <xsd:element ref="pc:Terms" minOccurs="0" maxOccurs="1"/>
        </xsd:sequence>
      </xsd:complexType>
    </xsd:element>
    <xsd:element name="g98ade60b1a5493f9b7127fdb0eec544" ma:index="12" nillable="true" ma:taxonomy="true" ma:internalName="g98ade60b1a5493f9b7127fdb0eec544" ma:taxonomyFieldName="NVE_Dokumenttype" ma:displayName="Dokumenttype" ma:default="" ma:fieldId="{098ade60-b1a5-493f-9b71-27fdb0eec544}" ma:sspId="64152832-9f03-4628-8f8a-984f7e09cd82" ma:termSetId="7a928a34-8131-48a8-82d2-76c63c72ca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e6032d-f6d8-447e-a5e7-72defbebfe6e"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FastMetadata" ma:index="19" nillable="true" ma:displayName="MediaServiceFastMetadata" ma:hidden="true" ma:internalName="MediaServiceFastMetadata" ma:readOnly="true">
      <xsd:simpleType>
        <xsd:restriction base="dms:Note"/>
      </xsd:simpleType>
    </xsd:element>
    <xsd:element name="lcf76f155ced4ddcb4097134ff3c332f" ma:index="23" nillable="true" ma:taxonomy="true" ma:internalName="lcf76f155ced4ddcb4097134ff3c332f" ma:taxonomyFieldName="MediaServiceImageTags" ma:displayName="Bildemerkelapper" ma:readOnly="false" ma:fieldId="{5cf76f15-5ced-4ddc-b409-7134ff3c332f}" ma:taxonomyMulti="true" ma:sspId="64152832-9f03-4628-8f8a-984f7e09cd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Kommentar" ma:index="27" nillable="true" ma:displayName="Kommentar" ma:format="Dropdown" ma:internalName="Kommentar">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493430-7e99-4158-aea4-b682455b43ac" elementFormDefault="qualified">
    <xsd:import namespace="http://schemas.microsoft.com/office/2006/documentManagement/types"/>
    <xsd:import namespace="http://schemas.microsoft.com/office/infopath/2007/PartnerControls"/>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8314D5-8D18-4595-A9E4-3D3F168B8503}">
  <ds:schemaRefs>
    <ds:schemaRef ds:uri="Microsoft.SharePoint.Taxonomy.ContentTypeSync"/>
  </ds:schemaRefs>
</ds:datastoreItem>
</file>

<file path=customXml/itemProps2.xml><?xml version="1.0" encoding="utf-8"?>
<ds:datastoreItem xmlns:ds="http://schemas.openxmlformats.org/officeDocument/2006/customXml" ds:itemID="{F4C99511-C5CF-4B05-BF14-42416BD788F7}">
  <ds:schemaRefs>
    <ds:schemaRef ds:uri="http://schemas.microsoft.com/sharepoint/v3/contenttype/forms"/>
  </ds:schemaRefs>
</ds:datastoreItem>
</file>

<file path=customXml/itemProps3.xml><?xml version="1.0" encoding="utf-8"?>
<ds:datastoreItem xmlns:ds="http://schemas.openxmlformats.org/officeDocument/2006/customXml" ds:itemID="{EA1B47C4-C325-486E-B51B-14477D39DF06}">
  <ds:schemaRefs>
    <ds:schemaRef ds:uri="http://schemas.microsoft.com/office/2006/metadata/properties"/>
    <ds:schemaRef ds:uri="http://schemas.microsoft.com/office/infopath/2007/PartnerControls"/>
    <ds:schemaRef ds:uri="08670d86-fc33-4f61-bf51-96e019343c8b"/>
    <ds:schemaRef ds:uri="a5e6032d-f6d8-447e-a5e7-72defbebfe6e"/>
    <ds:schemaRef ds:uri="06493430-7e99-4158-aea4-b682455b43ac"/>
  </ds:schemaRefs>
</ds:datastoreItem>
</file>

<file path=customXml/itemProps4.xml><?xml version="1.0" encoding="utf-8"?>
<ds:datastoreItem xmlns:ds="http://schemas.openxmlformats.org/officeDocument/2006/customXml" ds:itemID="{BC4C3D02-0059-4114-B61E-7A612FD62125}">
  <ds:schemaRefs>
    <ds:schemaRef ds:uri="http://schemas.openxmlformats.org/officeDocument/2006/bibliography"/>
  </ds:schemaRefs>
</ds:datastoreItem>
</file>

<file path=customXml/itemProps5.xml><?xml version="1.0" encoding="utf-8"?>
<ds:datastoreItem xmlns:ds="http://schemas.openxmlformats.org/officeDocument/2006/customXml" ds:itemID="{6692E1F8-0906-4248-A572-38A40785D7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670d86-fc33-4f61-bf51-96e019343c8b"/>
    <ds:schemaRef ds:uri="a5e6032d-f6d8-447e-a5e7-72defbebfe6e"/>
    <ds:schemaRef ds:uri="06493430-7e99-4158-aea4-b682455b43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c8d840d-60c9-410b-b4fb-11b86806780c}" enabled="0" method="" siteId="{bc8d840d-60c9-410b-b4fb-11b86806780c}" removed="1"/>
</clbl:labelList>
</file>

<file path=docProps/app.xml><?xml version="1.0" encoding="utf-8"?>
<Properties xmlns="http://schemas.openxmlformats.org/officeDocument/2006/extended-properties" xmlns:vt="http://schemas.openxmlformats.org/officeDocument/2006/docPropsVTypes">
  <Template>Normal</Template>
  <TotalTime>24</TotalTime>
  <Pages>6</Pages>
  <Words>1329</Words>
  <Characters>7044</Characters>
  <Application>Microsoft Office Word</Application>
  <DocSecurity>0</DocSecurity>
  <Lines>58</Lines>
  <Paragraphs>16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8357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Roald Elvenes</dc:creator>
  <cp:keywords/>
  <dc:description/>
  <cp:lastModifiedBy>Silje Graue Lerøy</cp:lastModifiedBy>
  <cp:revision>61</cp:revision>
  <dcterms:created xsi:type="dcterms:W3CDTF">2026-04-29T07:24:00Z</dcterms:created>
  <dcterms:modified xsi:type="dcterms:W3CDTF">2026-05-29T09:51:00Z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0x010100182891F8A0F041429202642B9BFF9652</vt:lpwstr>
  </property>
  <property fmtid="{D5CDD505-2E9C-101B-9397-08002B2CF9AE}" pid="3" name="NVE_Tema">
    <vt:lpwstr/>
  </property>
  <property fmtid="{D5CDD505-2E9C-101B-9397-08002B2CF9AE}" pid="4" name="MediaServiceImageTags">
    <vt:lpwstr/>
  </property>
  <property fmtid="{D5CDD505-2E9C-101B-9397-08002B2CF9AE}" pid="5" name="NVE_Dokumenttype">
    <vt:lpwstr/>
  </property>
  <property fmtid="{D5CDD505-2E9C-101B-9397-08002B2CF9AE}" pid="6" name="xd_ProgID">
    <vt:lpwstr/>
  </property>
  <property fmtid="{D5CDD505-2E9C-101B-9397-08002B2CF9AE}" pid="7" name="ComplianceAssetId">
    <vt:lpwstr/>
  </property>
  <property fmtid="{D5CDD505-2E9C-101B-9397-08002B2CF9AE}" pid="8" name="År">
    <vt:lpwstr>2025</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xd_Signature">
    <vt:bool>false</vt:bool>
  </property>
</Properties>
</file>